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4AB2" w14:textId="3A9BF414" w:rsidR="00C44F9A" w:rsidRDefault="00C44F9A">
      <w:pPr>
        <w:tabs>
          <w:tab w:val="left" w:pos="1145"/>
        </w:tabs>
        <w:ind w:left="1570" w:hanging="425"/>
        <w:jc w:val="center"/>
        <w:rPr>
          <w:rFonts w:ascii="Tahoma" w:eastAsia="Times New Roman" w:hAnsi="Tahoma" w:cs="Tahoma"/>
          <w:b/>
          <w:color w:val="E12227"/>
          <w:sz w:val="40"/>
        </w:rPr>
      </w:pPr>
    </w:p>
    <w:p w14:paraId="47213A1E" w14:textId="758E40BD" w:rsidR="00C44F9A" w:rsidRDefault="00000000">
      <w:pPr>
        <w:pStyle w:val="P68B1DB1-Normale1"/>
        <w:ind w:left="1570" w:hanging="425"/>
        <w:jc w:val="center"/>
        <w:rPr>
          <w:rFonts w:ascii="Tahoma" w:hAnsi="Tahoma" w:cs="Tahoma"/>
        </w:rPr>
      </w:pPr>
      <w:r>
        <w:t>Ficha de entrenamiento</w:t>
      </w:r>
    </w:p>
    <w:p w14:paraId="60BF7201" w14:textId="77777777" w:rsidR="00C44F9A" w:rsidRDefault="00C44F9A">
      <w:pPr>
        <w:ind w:left="1003"/>
        <w:rPr>
          <w:rFonts w:cs="Times New Roman"/>
        </w:rPr>
      </w:pPr>
    </w:p>
    <w:tbl>
      <w:tblPr>
        <w:tblStyle w:val="Tablaconcuadrcula"/>
        <w:tblW w:w="9345" w:type="dxa"/>
        <w:tblInd w:w="1003" w:type="dxa"/>
        <w:tblLayout w:type="fixed"/>
        <w:tblLook w:val="04A0" w:firstRow="1" w:lastRow="0" w:firstColumn="1" w:lastColumn="0" w:noHBand="0" w:noVBand="1"/>
      </w:tblPr>
      <w:tblGrid>
        <w:gridCol w:w="2714"/>
        <w:gridCol w:w="6064"/>
        <w:gridCol w:w="567"/>
      </w:tblGrid>
      <w:tr w:rsidR="00C44F9A" w14:paraId="5AFF5CF5" w14:textId="77777777">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B8579CA" w14:textId="77777777" w:rsidR="00C44F9A" w:rsidRDefault="00000000">
            <w:pPr>
              <w:pStyle w:val="P68B1DB1-Normale2"/>
            </w:pPr>
            <w:r>
              <w:t>Título</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9E03AA" w14:textId="46537EDB" w:rsidR="00C44F9A" w:rsidRDefault="00000000">
            <w:pPr>
              <w:pStyle w:val="P68B1DB1-Normale3"/>
              <w:rPr>
                <w:sz w:val="24"/>
              </w:rPr>
            </w:pPr>
            <w:r>
              <w:rPr>
                <w:sz w:val="24"/>
              </w:rPr>
              <w:t xml:space="preserve">Módulo </w:t>
            </w:r>
            <w:r>
              <w:t xml:space="preserve"> </w:t>
            </w:r>
            <w:r>
              <w:rPr>
                <w:sz w:val="24"/>
              </w:rPr>
              <w:t>10: Finanzas éticas para una sociedad justa</w:t>
            </w:r>
          </w:p>
        </w:tc>
      </w:tr>
      <w:tr w:rsidR="00C44F9A" w14:paraId="584BD3AF" w14:textId="77777777">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19E18CB" w14:textId="77777777" w:rsidR="00C44F9A" w:rsidRDefault="00000000">
            <w:pPr>
              <w:pStyle w:val="P68B1DB1-Normale2"/>
            </w:pPr>
            <w:r>
              <w:t>Palabras clave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29EBE6" w14:textId="785ACA09" w:rsidR="00C44F9A" w:rsidRDefault="00000000">
            <w:pPr>
              <w:pStyle w:val="P68B1DB1-Normale3"/>
              <w:rPr>
                <w:color w:val="244061" w:themeColor="accent1" w:themeShade="80"/>
                <w:sz w:val="24"/>
              </w:rPr>
            </w:pPr>
            <w:r>
              <w:rPr>
                <w:sz w:val="24"/>
              </w:rPr>
              <w:t>Finan</w:t>
            </w:r>
            <w:r w:rsidR="00312480">
              <w:rPr>
                <w:sz w:val="24"/>
              </w:rPr>
              <w:t>zas</w:t>
            </w:r>
            <w:r>
              <w:rPr>
                <w:sz w:val="24"/>
              </w:rPr>
              <w:t xml:space="preserve"> sostenible</w:t>
            </w:r>
            <w:r w:rsidR="00312480">
              <w:rPr>
                <w:sz w:val="24"/>
              </w:rPr>
              <w:t>s</w:t>
            </w:r>
            <w:r>
              <w:rPr>
                <w:sz w:val="24"/>
              </w:rPr>
              <w:t xml:space="preserve">; </w:t>
            </w:r>
            <w:r w:rsidR="00312480">
              <w:rPr>
                <w:sz w:val="24"/>
                <w:szCs w:val="24"/>
                <w:lang w:val="en"/>
              </w:rPr>
              <w:t>greenwashing</w:t>
            </w:r>
            <w:r>
              <w:rPr>
                <w:sz w:val="24"/>
              </w:rPr>
              <w:t>;</w:t>
            </w:r>
            <w:r w:rsidR="00312480">
              <w:rPr>
                <w:sz w:val="24"/>
              </w:rPr>
              <w:t xml:space="preserve"> </w:t>
            </w:r>
            <w:r>
              <w:rPr>
                <w:sz w:val="24"/>
              </w:rPr>
              <w:t>ESG;</w:t>
            </w:r>
          </w:p>
        </w:tc>
      </w:tr>
      <w:tr w:rsidR="00C44F9A" w14:paraId="3EA9F902" w14:textId="77777777">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004C799" w14:textId="77777777" w:rsidR="00C44F9A" w:rsidRDefault="00000000">
            <w:pPr>
              <w:pStyle w:val="P68B1DB1-Normale2"/>
            </w:pPr>
            <w:r>
              <w:t>Proporcionado por</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6A2F6C" w14:textId="187F3FA5" w:rsidR="00C44F9A" w:rsidRDefault="00A04D82">
            <w:pPr>
              <w:pStyle w:val="P68B1DB1-Normale4"/>
              <w:rPr>
                <w:color w:val="244061" w:themeColor="accent1" w:themeShade="80"/>
              </w:rPr>
            </w:pPr>
            <w:r w:rsidRPr="009178BA">
              <w:rPr>
                <w:szCs w:val="24"/>
                <w:lang w:val="en"/>
              </w:rPr>
              <w:t>Fuori dal Sommerso Soc. Coop.</w:t>
            </w:r>
          </w:p>
        </w:tc>
      </w:tr>
      <w:tr w:rsidR="00C44F9A" w14:paraId="7907795F" w14:textId="77777777">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9C2931B" w14:textId="77777777" w:rsidR="00C44F9A" w:rsidRDefault="00000000">
            <w:pPr>
              <w:pStyle w:val="P68B1DB1-Normale2"/>
            </w:pPr>
            <w:r>
              <w:t>Idioma</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9220F7" w14:textId="484009CD" w:rsidR="00C44F9A" w:rsidRDefault="00FE2AA9">
            <w:pPr>
              <w:pStyle w:val="P68B1DB1-Normale4"/>
              <w:rPr>
                <w:color w:val="244061" w:themeColor="accent1" w:themeShade="80"/>
              </w:rPr>
            </w:pPr>
            <w:r>
              <w:t>Español</w:t>
            </w:r>
          </w:p>
        </w:tc>
      </w:tr>
      <w:tr w:rsidR="00C44F9A" w14:paraId="04F86AD1" w14:textId="77777777">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EC822F4" w14:textId="77777777" w:rsidR="00C44F9A" w:rsidRDefault="00000000">
            <w:pPr>
              <w:pStyle w:val="P68B1DB1-Normale2"/>
            </w:pPr>
            <w:r>
              <w:t>Objetivos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F1C4C7" w14:textId="674F5A00" w:rsidR="00C44F9A" w:rsidRDefault="00000000">
            <w:pPr>
              <w:pStyle w:val="P68B1DB1-Normale4"/>
            </w:pPr>
            <w:r>
              <w:t>— Comprender el vínculo entre la gestión de nuestros ahorros e inversiones y su impacto en el medio ambiente y la sociedad</w:t>
            </w:r>
          </w:p>
          <w:p w14:paraId="1D576138" w14:textId="7ED2618A" w:rsidR="00C44F9A" w:rsidRDefault="00000000">
            <w:pPr>
              <w:pStyle w:val="P68B1DB1-Normale4"/>
            </w:pPr>
            <w:r>
              <w:t>— Comprender el mecanismo de asignación de capital en el sistema financiero</w:t>
            </w:r>
          </w:p>
          <w:p w14:paraId="50F15796" w14:textId="482B4FF4" w:rsidR="00C44F9A" w:rsidRDefault="00000000">
            <w:pPr>
              <w:pStyle w:val="P68B1DB1-Normale4"/>
            </w:pPr>
            <w:r>
              <w:t>— Conocer las oportunidades de las finanzas sostenibles, pero también los límites de la regulación</w:t>
            </w:r>
          </w:p>
          <w:p w14:paraId="74CF16D7" w14:textId="40C4C680" w:rsidR="00C44F9A" w:rsidRDefault="00000000">
            <w:pPr>
              <w:pStyle w:val="P68B1DB1-Normale4"/>
            </w:pPr>
            <w:r>
              <w:t>— Conocer algunos productos de inversión sostenibles y responsables</w:t>
            </w:r>
          </w:p>
          <w:p w14:paraId="07954804" w14:textId="7E073026" w:rsidR="00C44F9A" w:rsidRDefault="00C44F9A">
            <w:pPr>
              <w:rPr>
                <w:rFonts w:asciiTheme="minorHAnsi" w:hAnsiTheme="minorHAnsi" w:cstheme="minorHAnsi"/>
                <w:sz w:val="24"/>
              </w:rPr>
            </w:pPr>
          </w:p>
        </w:tc>
      </w:tr>
      <w:tr w:rsidR="00C44F9A" w14:paraId="2715B4F9" w14:textId="77777777">
        <w:trPr>
          <w:trHeight w:val="2825"/>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9269197" w14:textId="77777777" w:rsidR="00C44F9A" w:rsidRDefault="00000000">
            <w:pPr>
              <w:pStyle w:val="P68B1DB1-Normale2"/>
            </w:pPr>
            <w:r>
              <w:t>Resultados de aprendizaje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AC3A80" w14:textId="450DEB33" w:rsidR="00C44F9A" w:rsidRDefault="00000000">
            <w:pPr>
              <w:pStyle w:val="P68B1DB1-Normale4"/>
            </w:pPr>
            <w:r>
              <w:t>— Ser más conscientes del impacto en la sociedad y el medio ambiente de nuestros ahorros y de cómo los utilizamos</w:t>
            </w:r>
          </w:p>
          <w:p w14:paraId="20939294" w14:textId="0D42C009" w:rsidR="00C44F9A" w:rsidRDefault="00000000">
            <w:pPr>
              <w:pStyle w:val="P68B1DB1-Normale4"/>
            </w:pPr>
            <w:r>
              <w:t>— Ser estimulado</w:t>
            </w:r>
            <w:r w:rsidR="0031316F">
              <w:t>s</w:t>
            </w:r>
            <w:r>
              <w:t xml:space="preserve"> para dirigir nuestros ahorros hacia bancos y productos de inversión responsables y sostenibles</w:t>
            </w:r>
          </w:p>
          <w:p w14:paraId="4BA084F2" w14:textId="427B8485" w:rsidR="00C44F9A" w:rsidRDefault="00000000">
            <w:pPr>
              <w:pStyle w:val="P68B1DB1-Normale4"/>
            </w:pPr>
            <w:r>
              <w:t>— Conocer qué parámetros y documentos buscar para verificar la sostenibilidad de los bancos y productos financieros</w:t>
            </w:r>
          </w:p>
          <w:p w14:paraId="1797CA78" w14:textId="4081DFFC" w:rsidR="00C44F9A" w:rsidRDefault="00000000">
            <w:pPr>
              <w:pStyle w:val="P68B1DB1-Normale4"/>
            </w:pPr>
            <w:r>
              <w:t xml:space="preserve">— Ser capaz de reconocer las prácticas de greenwashing </w:t>
            </w:r>
          </w:p>
          <w:p w14:paraId="0D7E7760" w14:textId="11D9086F" w:rsidR="00C44F9A" w:rsidRDefault="00000000">
            <w:pPr>
              <w:pStyle w:val="P68B1DB1-Normale4"/>
            </w:pPr>
            <w:r>
              <w:t>— Adquirir conocimiento de fondos de inversión sostenibles y responsables y otras herramientas «sociales» de inversión</w:t>
            </w:r>
          </w:p>
          <w:p w14:paraId="0C25F431" w14:textId="61A83823" w:rsidR="00C44F9A" w:rsidRDefault="00C44F9A">
            <w:pPr>
              <w:rPr>
                <w:rFonts w:asciiTheme="minorHAnsi" w:hAnsiTheme="minorHAnsi" w:cstheme="minorHAnsi"/>
                <w:b/>
                <w:color w:val="244061" w:themeColor="accent1" w:themeShade="80"/>
                <w:sz w:val="24"/>
              </w:rPr>
            </w:pPr>
          </w:p>
        </w:tc>
      </w:tr>
      <w:tr w:rsidR="00C44F9A" w14:paraId="20C53AA0" w14:textId="77777777">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FAC709"/>
            <w:vAlign w:val="center"/>
          </w:tcPr>
          <w:p w14:paraId="6E23064F" w14:textId="5BC066FC" w:rsidR="00C44F9A" w:rsidRDefault="00000000">
            <w:pPr>
              <w:pStyle w:val="P68B1DB1-Normale2"/>
              <w:textAlignment w:val="baseline"/>
            </w:pPr>
            <w:r>
              <w:t>Área de Entrenamiento</w:t>
            </w: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5EF65" w14:textId="1EE371E8" w:rsidR="00C44F9A" w:rsidRDefault="00000000">
            <w:pPr>
              <w:pStyle w:val="P68B1DB1-Normale4"/>
            </w:pPr>
            <w:r>
              <w:t>Alfabeto de alfabetización financiera</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EADE8B4" w14:textId="77777777" w:rsidR="00C44F9A" w:rsidRDefault="00C44F9A">
            <w:pPr>
              <w:pStyle w:val="Prrafodelista"/>
              <w:ind w:left="1068"/>
              <w:rPr>
                <w:rFonts w:asciiTheme="minorHAnsi" w:hAnsiTheme="minorHAnsi" w:cstheme="minorHAnsi"/>
                <w:sz w:val="24"/>
              </w:rPr>
            </w:pPr>
          </w:p>
        </w:tc>
      </w:tr>
      <w:tr w:rsidR="00C44F9A" w14:paraId="1BED66E2" w14:textId="77777777">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4966E211" w14:textId="77777777" w:rsidR="00C44F9A" w:rsidRDefault="00C44F9A">
            <w:pPr>
              <w:rPr>
                <w:rFonts w:asciiTheme="minorHAnsi" w:eastAsia="Times New Roman" w:hAnsiTheme="minorHAnsi" w:cstheme="minorHAnsi"/>
                <w:b/>
                <w:color w:val="FFFFFF" w:themeColor="background1"/>
                <w:sz w:val="24"/>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FB8D21" w14:textId="6B351BA0" w:rsidR="00C44F9A" w:rsidRDefault="0031316F">
            <w:pPr>
              <w:pStyle w:val="P68B1DB1-Normale4"/>
            </w:pPr>
            <w:r w:rsidRPr="00CF3345">
              <w:rPr>
                <w:szCs w:val="24"/>
                <w:lang w:val="es-ES"/>
              </w:rPr>
              <w:t>Gestión y toma de decisiones financieras</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F61F47E" w14:textId="77777777" w:rsidR="00C44F9A" w:rsidRDefault="00C44F9A">
            <w:pPr>
              <w:pStyle w:val="Prrafodelista"/>
              <w:ind w:left="1068"/>
              <w:rPr>
                <w:rFonts w:asciiTheme="minorHAnsi" w:hAnsiTheme="minorHAnsi" w:cstheme="minorHAnsi"/>
                <w:sz w:val="24"/>
              </w:rPr>
            </w:pPr>
          </w:p>
        </w:tc>
      </w:tr>
      <w:tr w:rsidR="00C44F9A" w14:paraId="6BAEE368" w14:textId="77777777">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7D90AF29" w14:textId="77777777" w:rsidR="00C44F9A" w:rsidRDefault="00C44F9A">
            <w:pPr>
              <w:rPr>
                <w:rFonts w:asciiTheme="minorHAnsi" w:eastAsia="Times New Roman" w:hAnsiTheme="minorHAnsi" w:cstheme="minorHAnsi"/>
                <w:b/>
                <w:color w:val="FFFFFF" w:themeColor="background1"/>
                <w:sz w:val="24"/>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CA78A" w14:textId="2B7AFC3F" w:rsidR="00C44F9A" w:rsidRPr="0031316F" w:rsidRDefault="0031316F">
            <w:pPr>
              <w:pStyle w:val="P68B1DB1-Normale4"/>
              <w:rPr>
                <w:b/>
                <w:bCs/>
              </w:rPr>
            </w:pPr>
            <w:r w:rsidRPr="0031316F">
              <w:rPr>
                <w:b/>
                <w:bCs/>
                <w:szCs w:val="24"/>
                <w:lang w:val="es-ES"/>
              </w:rPr>
              <w:t>Finanzas para el bien común</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3ED4257C" w14:textId="6345451E" w:rsidR="00C44F9A" w:rsidRDefault="00000000">
            <w:pPr>
              <w:pStyle w:val="P68B1DB1-Normale5"/>
            </w:pPr>
            <w:r>
              <w:t>X</w:t>
            </w:r>
          </w:p>
        </w:tc>
      </w:tr>
    </w:tbl>
    <w:p w14:paraId="40657DDC" w14:textId="77777777" w:rsidR="00C44F9A" w:rsidRDefault="00C44F9A">
      <w:pPr>
        <w:rPr>
          <w:rFonts w:asciiTheme="minorHAnsi" w:hAnsiTheme="minorHAnsi" w:cstheme="minorHAnsi"/>
          <w:b/>
          <w:color w:val="FFFFFF" w:themeColor="background1"/>
          <w:sz w:val="24"/>
        </w:rPr>
        <w:sectPr w:rsidR="00C44F9A">
          <w:headerReference w:type="default" r:id="rId8"/>
          <w:footerReference w:type="default" r:id="rId9"/>
          <w:type w:val="continuous"/>
          <w:pgSz w:w="11910" w:h="16850"/>
          <w:pgMar w:top="1180" w:right="1680" w:bottom="0" w:left="180" w:header="720" w:footer="720" w:gutter="0"/>
          <w:cols w:space="720"/>
        </w:sectPr>
      </w:pPr>
    </w:p>
    <w:tbl>
      <w:tblPr>
        <w:tblStyle w:val="Tablaconcuadrcula"/>
        <w:tblW w:w="9345" w:type="dxa"/>
        <w:tblInd w:w="1003" w:type="dxa"/>
        <w:tblLayout w:type="fixed"/>
        <w:tblLook w:val="04A0" w:firstRow="1" w:lastRow="0" w:firstColumn="1" w:lastColumn="0" w:noHBand="0" w:noVBand="1"/>
      </w:tblPr>
      <w:tblGrid>
        <w:gridCol w:w="2649"/>
        <w:gridCol w:w="65"/>
        <w:gridCol w:w="6631"/>
      </w:tblGrid>
      <w:tr w:rsidR="00C44F9A" w14:paraId="4FF61BAC" w14:textId="77777777">
        <w:trPr>
          <w:trHeight w:val="3773"/>
        </w:trPr>
        <w:tc>
          <w:tcPr>
            <w:tcW w:w="2649" w:type="dxa"/>
            <w:tcBorders>
              <w:top w:val="single" w:sz="4" w:space="0" w:color="auto"/>
              <w:left w:val="single" w:sz="4" w:space="0" w:color="auto"/>
              <w:bottom w:val="single" w:sz="4" w:space="0" w:color="auto"/>
              <w:right w:val="single" w:sz="4" w:space="0" w:color="auto"/>
            </w:tcBorders>
            <w:shd w:val="clear" w:color="auto" w:fill="FAC709"/>
            <w:hideMark/>
          </w:tcPr>
          <w:p w14:paraId="3673E57C" w14:textId="321BF4E2" w:rsidR="00C44F9A" w:rsidRDefault="00000000">
            <w:pPr>
              <w:pStyle w:val="P68B1DB1-Normale2"/>
            </w:pPr>
            <w:r>
              <w:lastRenderedPageBreak/>
              <w:t>Índice de contenido</w:t>
            </w:r>
          </w:p>
        </w:tc>
        <w:tc>
          <w:tcPr>
            <w:tcW w:w="66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3786CA" w14:textId="7CB72717" w:rsidR="00C44F9A" w:rsidRDefault="00000000">
            <w:pPr>
              <w:pStyle w:val="P68B1DB1-Normale6"/>
              <w:contextualSpacing/>
              <w:textAlignment w:val="baseline"/>
            </w:pPr>
            <w:bookmarkStart w:id="0" w:name="_Hlk77331047"/>
            <w:r>
              <w:t>MÓDULO 10: FINANZAS ÉTICAS PARA UNA SOCIEDAD JUSTA</w:t>
            </w:r>
          </w:p>
          <w:p w14:paraId="483AA476" w14:textId="77777777" w:rsidR="00C44F9A" w:rsidRDefault="00C44F9A">
            <w:pPr>
              <w:textAlignment w:val="baseline"/>
              <w:rPr>
                <w:rFonts w:asciiTheme="minorHAnsi" w:hAnsiTheme="minorHAnsi" w:cstheme="minorHAnsi"/>
                <w:sz w:val="24"/>
              </w:rPr>
            </w:pPr>
          </w:p>
          <w:p w14:paraId="0CC41BBC" w14:textId="47E883D7" w:rsidR="00C44F9A" w:rsidRDefault="00000000" w:rsidP="00705CC1">
            <w:pPr>
              <w:pStyle w:val="P68B1DB1-Normale4"/>
              <w:textAlignment w:val="baseline"/>
            </w:pPr>
            <w:r>
              <w:rPr>
                <w:b/>
              </w:rPr>
              <w:t xml:space="preserve">Unidad 1: </w:t>
            </w:r>
            <w:r>
              <w:t>La gestión del ahorro y su impacto en la sociedad y el medio ambiente</w:t>
            </w:r>
          </w:p>
          <w:p w14:paraId="26A8C092" w14:textId="222532B9" w:rsidR="00C44F9A" w:rsidRDefault="00000000">
            <w:pPr>
              <w:pStyle w:val="P68B1DB1-Normale4"/>
              <w:textAlignment w:val="baseline"/>
            </w:pPr>
            <w:r>
              <w:rPr>
                <w:b/>
              </w:rPr>
              <w:t>Unidad 2:</w:t>
            </w:r>
            <w:r>
              <w:t xml:space="preserve"> Finanzas sostenibles y métricas ESG</w:t>
            </w:r>
          </w:p>
          <w:p w14:paraId="355B50E6" w14:textId="25C4B46B" w:rsidR="00C44F9A" w:rsidRDefault="00000000">
            <w:pPr>
              <w:pStyle w:val="P68B1DB1-Normale4"/>
              <w:textAlignment w:val="baseline"/>
              <w:rPr>
                <w:b/>
              </w:rPr>
            </w:pPr>
            <w:r>
              <w:rPr>
                <w:b/>
              </w:rPr>
              <w:t>Unidad 3</w:t>
            </w:r>
            <w:r>
              <w:t>: ¿Las finanzas sostenibles también son éticas?</w:t>
            </w:r>
          </w:p>
          <w:p w14:paraId="1D729620" w14:textId="2C70D0D9" w:rsidR="00C44F9A" w:rsidRDefault="00000000">
            <w:pPr>
              <w:pStyle w:val="P68B1DB1-Normale3"/>
              <w:textAlignment w:val="baseline"/>
              <w:rPr>
                <w:sz w:val="24"/>
              </w:rPr>
            </w:pPr>
            <w:r>
              <w:rPr>
                <w:b/>
                <w:sz w:val="24"/>
              </w:rPr>
              <w:t xml:space="preserve">Unidad 4: </w:t>
            </w:r>
            <w:r>
              <w:rPr>
                <w:sz w:val="24"/>
              </w:rPr>
              <w:t xml:space="preserve"> Herramientas de </w:t>
            </w:r>
            <w:bookmarkEnd w:id="0"/>
            <w:r>
              <w:rPr>
                <w:sz w:val="24"/>
              </w:rPr>
              <w:t>inversión éticas y sostenibles</w:t>
            </w:r>
            <w:r>
              <w:t xml:space="preserve"> </w:t>
            </w:r>
          </w:p>
        </w:tc>
      </w:tr>
      <w:tr w:rsidR="00C44F9A" w14:paraId="404600EE" w14:textId="77777777">
        <w:trPr>
          <w:trHeight w:val="3550"/>
        </w:trPr>
        <w:tc>
          <w:tcPr>
            <w:tcW w:w="2714" w:type="dxa"/>
            <w:gridSpan w:val="2"/>
            <w:tcBorders>
              <w:top w:val="single" w:sz="4" w:space="0" w:color="auto"/>
              <w:left w:val="single" w:sz="4" w:space="0" w:color="auto"/>
              <w:bottom w:val="single" w:sz="4" w:space="0" w:color="auto"/>
              <w:right w:val="single" w:sz="4" w:space="0" w:color="auto"/>
            </w:tcBorders>
            <w:shd w:val="clear" w:color="auto" w:fill="FAC709"/>
            <w:hideMark/>
          </w:tcPr>
          <w:p w14:paraId="2F906B5B" w14:textId="2640BCD4" w:rsidR="00C44F9A" w:rsidRDefault="00000000">
            <w:pPr>
              <w:pStyle w:val="P68B1DB1-Normale2"/>
            </w:pPr>
            <w:r>
              <w:lastRenderedPageBreak/>
              <w:t>Desarrollo de contenidos</w:t>
            </w:r>
          </w:p>
        </w:tc>
        <w:tc>
          <w:tcPr>
            <w:tcW w:w="6631" w:type="dxa"/>
            <w:tcBorders>
              <w:top w:val="single" w:sz="4" w:space="0" w:color="auto"/>
              <w:left w:val="single" w:sz="4" w:space="0" w:color="auto"/>
              <w:bottom w:val="single" w:sz="4" w:space="0" w:color="auto"/>
              <w:right w:val="single" w:sz="4" w:space="0" w:color="auto"/>
            </w:tcBorders>
          </w:tcPr>
          <w:p w14:paraId="705F1EA9" w14:textId="6D08A3B2" w:rsidR="00C44F9A" w:rsidRDefault="00000000">
            <w:pPr>
              <w:pStyle w:val="P68B1DB1-Normale6"/>
              <w:contextualSpacing/>
              <w:textAlignment w:val="baseline"/>
            </w:pPr>
            <w:r>
              <w:t>MÓDULO 10: FINANZAS ÉTICAS PARA UNA SOCIEDAD JUSTA</w:t>
            </w:r>
          </w:p>
          <w:p w14:paraId="797677C7" w14:textId="1AD4CA3C" w:rsidR="00C44F9A" w:rsidRDefault="00C44F9A">
            <w:pPr>
              <w:contextualSpacing/>
              <w:textAlignment w:val="baseline"/>
              <w:rPr>
                <w:rFonts w:asciiTheme="minorHAnsi" w:hAnsiTheme="minorHAnsi" w:cstheme="minorHAnsi"/>
                <w:sz w:val="24"/>
              </w:rPr>
            </w:pPr>
          </w:p>
          <w:p w14:paraId="7ABE3C5D" w14:textId="035005B3" w:rsidR="00C44F9A" w:rsidRDefault="00000000">
            <w:pPr>
              <w:pStyle w:val="P68B1DB1-Normale6"/>
              <w:ind w:left="360"/>
              <w:textAlignment w:val="baseline"/>
            </w:pPr>
            <w:r>
              <w:t>Unidad 1: La gestión del ahorro y su impacto en la sociedad y el medio ambiente</w:t>
            </w:r>
          </w:p>
          <w:p w14:paraId="58A99891" w14:textId="7D4EE3F7" w:rsidR="00C44F9A" w:rsidRDefault="00C44F9A">
            <w:pPr>
              <w:ind w:left="360"/>
              <w:textAlignment w:val="baseline"/>
              <w:rPr>
                <w:rFonts w:asciiTheme="minorHAnsi" w:hAnsiTheme="minorHAnsi" w:cstheme="minorHAnsi"/>
                <w:sz w:val="24"/>
              </w:rPr>
            </w:pPr>
          </w:p>
          <w:p w14:paraId="568C6D25" w14:textId="2EA41B7A" w:rsidR="00C44F9A" w:rsidRDefault="00000000">
            <w:pPr>
              <w:pStyle w:val="P68B1DB1-Normale4"/>
              <w:ind w:left="360"/>
              <w:textAlignment w:val="baseline"/>
            </w:pPr>
            <w:r>
              <w:t xml:space="preserve">Podríamos pensar que el dinero que depositamos en el banco permanece allí </w:t>
            </w:r>
            <w:r w:rsidR="00705CC1">
              <w:t>custodiado y quieto</w:t>
            </w:r>
            <w:r>
              <w:t>. En cambio, los ahorros depositados circulan y financian las actividades de los bancos, como sus inversiones en empresas y otros sectores. Esto es aún más cierto cuando decidimos suscribir productos de inversión financiera ofrecidos por el banco.</w:t>
            </w:r>
          </w:p>
          <w:p w14:paraId="67E52EFC" w14:textId="5E487660" w:rsidR="00C44F9A" w:rsidRDefault="00C44F9A">
            <w:pPr>
              <w:ind w:left="360"/>
              <w:textAlignment w:val="baseline"/>
              <w:rPr>
                <w:rFonts w:asciiTheme="minorHAnsi" w:hAnsiTheme="minorHAnsi" w:cstheme="minorHAnsi"/>
                <w:sz w:val="24"/>
              </w:rPr>
            </w:pPr>
          </w:p>
          <w:p w14:paraId="1CF2323E" w14:textId="0B443609" w:rsidR="00C44F9A" w:rsidRDefault="00000000">
            <w:pPr>
              <w:pStyle w:val="P68B1DB1-Normale4"/>
              <w:ind w:left="360"/>
              <w:textAlignment w:val="baseline"/>
            </w:pPr>
            <w:r>
              <w:t>De hecho, los bancos y otros intermediarios financieros transfieren dinero de sujetos que han acumulado ahorros (por ejemplo, hogares) a sujetos en déficit financiero, que necesitan invertir o gastar más que sus recursos económicos disponibles (como empresas o administraciones públicas).</w:t>
            </w:r>
          </w:p>
          <w:p w14:paraId="6FE07052" w14:textId="1041FDAB" w:rsidR="00C44F9A" w:rsidRDefault="00C44F9A">
            <w:pPr>
              <w:ind w:left="360"/>
              <w:textAlignment w:val="baseline"/>
              <w:rPr>
                <w:rFonts w:asciiTheme="minorHAnsi" w:hAnsiTheme="minorHAnsi" w:cstheme="minorHAnsi"/>
                <w:sz w:val="24"/>
              </w:rPr>
            </w:pPr>
          </w:p>
          <w:p w14:paraId="4EAD47B0" w14:textId="0EE6CFEC" w:rsidR="00C44F9A" w:rsidRDefault="00000000">
            <w:pPr>
              <w:pStyle w:val="P68B1DB1-Normale3"/>
              <w:ind w:left="360"/>
              <w:textAlignment w:val="baseline"/>
              <w:rPr>
                <w:sz w:val="24"/>
              </w:rPr>
            </w:pPr>
            <w:r>
              <w:rPr>
                <w:sz w:val="24"/>
              </w:rPr>
              <w:t>Por lo tanto, al decidir cómo invertir este capital, los ahorradores y los intermediarios financieros</w:t>
            </w:r>
            <w:r>
              <w:t xml:space="preserve"> tienen un </w:t>
            </w:r>
            <w:r>
              <w:rPr>
                <w:sz w:val="24"/>
              </w:rPr>
              <w:t>papel crucial en la orientación de este capital hacia sujetos y actividades que generan un impacto positivo en la sociedad y el medio ambiente a medio y largo plazo.</w:t>
            </w:r>
          </w:p>
          <w:p w14:paraId="47D27D74" w14:textId="7123AE0B" w:rsidR="00C44F9A" w:rsidRDefault="00C44F9A">
            <w:pPr>
              <w:ind w:left="360"/>
              <w:textAlignment w:val="baseline"/>
              <w:rPr>
                <w:rFonts w:asciiTheme="minorHAnsi" w:hAnsiTheme="minorHAnsi" w:cstheme="minorHAnsi"/>
                <w:sz w:val="24"/>
              </w:rPr>
            </w:pPr>
          </w:p>
          <w:p w14:paraId="00D8D336" w14:textId="21B54581" w:rsidR="00C44F9A" w:rsidRDefault="00000000">
            <w:pPr>
              <w:pStyle w:val="P68B1DB1-Normale4"/>
              <w:ind w:left="360"/>
              <w:textAlignment w:val="baseline"/>
            </w:pPr>
            <w:r>
              <w:t>Por lo tanto, los ahorradores pueden optar por invertir en empresas que generen, además de un retorno económico, un impacto ambiental o social positivo, por ejemplo, en empresas atentas al uso responsable de los recursos naturales y los efectos sobre los ecosistemas, que garanticen condiciones adecuadas de seguridad, salud, justicia, igualdad e inclusión entre los trabajadores etc...</w:t>
            </w:r>
          </w:p>
          <w:p w14:paraId="6A407E18" w14:textId="05D792F4" w:rsidR="00C44F9A" w:rsidRDefault="00C44F9A">
            <w:pPr>
              <w:ind w:left="360"/>
              <w:textAlignment w:val="baseline"/>
              <w:rPr>
                <w:rFonts w:asciiTheme="minorHAnsi" w:hAnsiTheme="minorHAnsi" w:cstheme="minorHAnsi"/>
                <w:sz w:val="24"/>
              </w:rPr>
            </w:pPr>
          </w:p>
          <w:p w14:paraId="3A2D4F51" w14:textId="68C4BE3B" w:rsidR="00C44F9A" w:rsidRDefault="00000000">
            <w:pPr>
              <w:pStyle w:val="P68B1DB1-Normale7"/>
              <w:ind w:left="360"/>
              <w:textAlignment w:val="baseline"/>
            </w:pPr>
            <w:r>
              <w:t>Punto clave para llevar</w:t>
            </w:r>
          </w:p>
          <w:p w14:paraId="6FF2321D" w14:textId="1B122875" w:rsidR="00C44F9A" w:rsidRDefault="00000000">
            <w:pPr>
              <w:pStyle w:val="P68B1DB1-Normale8"/>
              <w:ind w:left="360"/>
              <w:textAlignment w:val="baseline"/>
              <w:rPr>
                <w:sz w:val="24"/>
              </w:rPr>
            </w:pPr>
            <w:r>
              <w:rPr>
                <w:sz w:val="24"/>
              </w:rPr>
              <w:t>Así podemos decir con certeza que la gestión del ahorro tiene consecuencias concretas sobre la realidad que nos rodea que podría ser tanto positiva como</w:t>
            </w:r>
            <w:r>
              <w:t xml:space="preserve"> </w:t>
            </w:r>
            <w:r>
              <w:rPr>
                <w:sz w:val="24"/>
              </w:rPr>
              <w:t>negativa</w:t>
            </w:r>
            <w:r>
              <w:t xml:space="preserve"> </w:t>
            </w:r>
            <w:r>
              <w:rPr>
                <w:sz w:val="24"/>
              </w:rPr>
              <w:t>dependiendo del tipo de inversión que realicemos.</w:t>
            </w:r>
          </w:p>
          <w:p w14:paraId="1766E683" w14:textId="6504813D" w:rsidR="00C44F9A" w:rsidRDefault="00C44F9A">
            <w:pPr>
              <w:ind w:left="360"/>
              <w:textAlignment w:val="baseline"/>
              <w:rPr>
                <w:rFonts w:asciiTheme="minorHAnsi" w:hAnsiTheme="minorHAnsi" w:cstheme="minorHAnsi"/>
                <w:sz w:val="24"/>
              </w:rPr>
            </w:pPr>
          </w:p>
          <w:p w14:paraId="5DEF93A2" w14:textId="62AD59A0" w:rsidR="00C44F9A" w:rsidRDefault="00C44F9A">
            <w:pPr>
              <w:textAlignment w:val="baseline"/>
              <w:rPr>
                <w:rFonts w:asciiTheme="minorHAnsi" w:hAnsiTheme="minorHAnsi" w:cstheme="minorHAnsi"/>
                <w:sz w:val="24"/>
              </w:rPr>
            </w:pPr>
          </w:p>
          <w:p w14:paraId="2F542A2A" w14:textId="4AE25B55" w:rsidR="00C44F9A" w:rsidRDefault="00C44F9A">
            <w:pPr>
              <w:textAlignment w:val="baseline"/>
              <w:rPr>
                <w:rFonts w:asciiTheme="minorHAnsi" w:hAnsiTheme="minorHAnsi" w:cstheme="minorHAnsi"/>
                <w:sz w:val="24"/>
              </w:rPr>
            </w:pPr>
          </w:p>
          <w:p w14:paraId="36075DB3" w14:textId="0A0D8A5E" w:rsidR="00C44F9A" w:rsidRDefault="00000000">
            <w:pPr>
              <w:pStyle w:val="P68B1DB1-Normale6"/>
              <w:textAlignment w:val="baseline"/>
            </w:pPr>
            <w:r>
              <w:t>Unidad 2: Finanzas sostenibles y métricas ESG</w:t>
            </w:r>
          </w:p>
          <w:p w14:paraId="2F5782E7" w14:textId="4B45B5CE" w:rsidR="00C44F9A" w:rsidRDefault="00C44F9A">
            <w:pPr>
              <w:ind w:left="360"/>
              <w:textAlignment w:val="baseline"/>
              <w:rPr>
                <w:rFonts w:asciiTheme="minorHAnsi" w:hAnsiTheme="minorHAnsi" w:cstheme="minorHAnsi"/>
                <w:b/>
                <w:sz w:val="24"/>
              </w:rPr>
            </w:pPr>
          </w:p>
          <w:p w14:paraId="5F1B67A3" w14:textId="23E1B49B" w:rsidR="00C44F9A" w:rsidRDefault="00000000">
            <w:pPr>
              <w:pStyle w:val="P68B1DB1-Normale3"/>
              <w:ind w:left="360"/>
              <w:textAlignment w:val="baseline"/>
              <w:rPr>
                <w:sz w:val="24"/>
              </w:rPr>
            </w:pPr>
            <w:r>
              <w:rPr>
                <w:sz w:val="24"/>
              </w:rPr>
              <w:t>Las consecuencias cada vez más graves</w:t>
            </w:r>
            <w:r>
              <w:t xml:space="preserve"> de la </w:t>
            </w:r>
            <w:r>
              <w:rPr>
                <w:sz w:val="24"/>
              </w:rPr>
              <w:t>crisis climática y ambiental en curso están aumentando lentamente la atención</w:t>
            </w:r>
            <w:r>
              <w:t xml:space="preserve"> </w:t>
            </w:r>
            <w:r>
              <w:rPr>
                <w:sz w:val="24"/>
              </w:rPr>
              <w:t>a</w:t>
            </w:r>
            <w:r>
              <w:t xml:space="preserve"> la </w:t>
            </w:r>
            <w:r>
              <w:rPr>
                <w:sz w:val="24"/>
              </w:rPr>
              <w:t xml:space="preserve"> sostenibilidad de todas las actividades humanas. Incluso en</w:t>
            </w:r>
            <w:r>
              <w:t xml:space="preserve"> el </w:t>
            </w:r>
            <w:r>
              <w:rPr>
                <w:sz w:val="24"/>
              </w:rPr>
              <w:t>mundo de las finanzas hay una mayor sensibilidad y atención</w:t>
            </w:r>
            <w:r>
              <w:t xml:space="preserve"> a las</w:t>
            </w:r>
            <w:r w:rsidR="000E44A8">
              <w:t xml:space="preserve"> </w:t>
            </w:r>
            <w:r>
              <w:rPr>
                <w:sz w:val="24"/>
              </w:rPr>
              <w:t>inversiones «sostenibles»</w:t>
            </w:r>
            <w:r>
              <w:t xml:space="preserve"> </w:t>
            </w:r>
            <w:r>
              <w:rPr>
                <w:sz w:val="24"/>
              </w:rPr>
              <w:t>por su potencial para cambiar</w:t>
            </w:r>
            <w:r>
              <w:t xml:space="preserve"> nuestro </w:t>
            </w:r>
            <w:r>
              <w:rPr>
                <w:sz w:val="24"/>
              </w:rPr>
              <w:t>sistema productivo y económico para mejor.</w:t>
            </w:r>
          </w:p>
          <w:p w14:paraId="4C5C6A2A" w14:textId="2902EF67" w:rsidR="00C44F9A" w:rsidRDefault="00000000">
            <w:pPr>
              <w:pStyle w:val="P68B1DB1-Normale4"/>
              <w:ind w:left="360"/>
              <w:textAlignment w:val="baseline"/>
            </w:pPr>
            <w:r>
              <w:rPr>
                <w:b/>
                <w:i/>
              </w:rPr>
              <w:t>«Financiación sostenible»</w:t>
            </w:r>
            <w:r>
              <w:t xml:space="preserve"> se refiere a la financiación que tiene en cuenta los factores ambientales en la toma de decisiones de inversión, dirigiendo el capital hacia actividades y proyectos sostenibles a largo plazo. La financiación se define como sostenible sobre la base de los</w:t>
            </w:r>
            <w:r>
              <w:rPr>
                <w:b/>
              </w:rPr>
              <w:t xml:space="preserve"> parámetros ESG</w:t>
            </w:r>
            <w:r>
              <w:t>, es decir, según los factores medioambientales (Medio ambiente), social (social) y de gobierno corporativo (gobernanza).</w:t>
            </w:r>
          </w:p>
          <w:p w14:paraId="4207D9F6" w14:textId="45193859" w:rsidR="00C44F9A" w:rsidRDefault="00000000">
            <w:pPr>
              <w:pStyle w:val="P68B1DB1-Normale4"/>
              <w:textAlignment w:val="baseline"/>
            </w:pPr>
            <w:r>
              <w:rPr>
                <w:noProof/>
              </w:rPr>
              <w:drawing>
                <wp:anchor distT="0" distB="0" distL="114300" distR="114300" simplePos="0" relativeHeight="251657728" behindDoc="0" locked="0" layoutInCell="1" allowOverlap="1" wp14:anchorId="50DDA912" wp14:editId="4F46BCB7">
                  <wp:simplePos x="0" y="0"/>
                  <wp:positionH relativeFrom="column">
                    <wp:posOffset>1905</wp:posOffset>
                  </wp:positionH>
                  <wp:positionV relativeFrom="paragraph">
                    <wp:posOffset>260951</wp:posOffset>
                  </wp:positionV>
                  <wp:extent cx="4241800" cy="1825660"/>
                  <wp:effectExtent l="0" t="0" r="6350" b="3175"/>
                  <wp:wrapSquare wrapText="bothSides"/>
                  <wp:docPr id="1" name="Imagína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49995" cy="1829187"/>
                          </a:xfrm>
                          <a:prstGeom prst="rect">
                            <a:avLst/>
                          </a:prstGeom>
                        </pic:spPr>
                      </pic:pic>
                    </a:graphicData>
                  </a:graphic>
                  <wp14:sizeRelH relativeFrom="margin">
                    <wp14:pctWidth>0</wp14:pctWidth>
                  </wp14:sizeRelH>
                  <wp14:sizeRelV relativeFrom="margin">
                    <wp14:pctHeight>0</wp14:pctHeight>
                  </wp14:sizeRelV>
                </wp:anchor>
              </w:drawing>
            </w:r>
          </w:p>
          <w:p w14:paraId="5F9E8D51" w14:textId="60A03CDB" w:rsidR="00C44F9A" w:rsidRDefault="00C44F9A">
            <w:pPr>
              <w:textAlignment w:val="baseline"/>
              <w:rPr>
                <w:rFonts w:asciiTheme="minorHAnsi" w:hAnsiTheme="minorHAnsi" w:cstheme="minorHAnsi"/>
                <w:sz w:val="24"/>
              </w:rPr>
            </w:pPr>
          </w:p>
          <w:p w14:paraId="7E4B94FE" w14:textId="77777777" w:rsidR="00C44F9A" w:rsidRDefault="00C44F9A">
            <w:pPr>
              <w:textAlignment w:val="baseline"/>
              <w:rPr>
                <w:rFonts w:asciiTheme="minorHAnsi" w:hAnsiTheme="minorHAnsi" w:cstheme="minorHAnsi"/>
                <w:sz w:val="24"/>
              </w:rPr>
            </w:pPr>
          </w:p>
          <w:p w14:paraId="64C9E029" w14:textId="6A05EA68" w:rsidR="00C44F9A" w:rsidRDefault="00000000">
            <w:pPr>
              <w:pStyle w:val="P68B1DB1-Normale3"/>
              <w:ind w:left="360"/>
              <w:textAlignment w:val="baseline"/>
              <w:rPr>
                <w:sz w:val="24"/>
              </w:rPr>
            </w:pPr>
            <w:r>
              <w:rPr>
                <w:sz w:val="24"/>
              </w:rPr>
              <w:t>Los</w:t>
            </w:r>
            <w:r w:rsidR="000E44A8">
              <w:rPr>
                <w:sz w:val="24"/>
              </w:rPr>
              <w:t xml:space="preserve"> </w:t>
            </w:r>
            <w:r>
              <w:rPr>
                <w:b/>
                <w:sz w:val="24"/>
              </w:rPr>
              <w:t>ESG</w:t>
            </w:r>
            <w:r w:rsidR="000E44A8">
              <w:rPr>
                <w:b/>
                <w:sz w:val="24"/>
              </w:rPr>
              <w:t xml:space="preserve"> </w:t>
            </w:r>
            <w:r>
              <w:rPr>
                <w:sz w:val="24"/>
              </w:rPr>
              <w:t>se evalúan con puntuaciones</w:t>
            </w:r>
            <w:r>
              <w:t xml:space="preserve"> (</w:t>
            </w:r>
            <w:r>
              <w:rPr>
                <w:i/>
                <w:sz w:val="24"/>
              </w:rPr>
              <w:t>calificaciones ESG</w:t>
            </w:r>
            <w:r>
              <w:rPr>
                <w:sz w:val="24"/>
              </w:rPr>
              <w:t>) que expresan una evaluación resumida sobre el nivel de sostenibilidad ambiental, social y de gobierno corporativo de los emisores (empresas, estados, organizaciones supranacionales), valores o instrumentos de inversión colectiva.</w:t>
            </w:r>
          </w:p>
          <w:p w14:paraId="34EC2124" w14:textId="61C03925" w:rsidR="00C44F9A" w:rsidRDefault="00C44F9A">
            <w:pPr>
              <w:ind w:left="360"/>
              <w:textAlignment w:val="baseline"/>
              <w:rPr>
                <w:rFonts w:asciiTheme="minorHAnsi" w:hAnsiTheme="minorHAnsi" w:cstheme="minorHAnsi"/>
                <w:sz w:val="24"/>
              </w:rPr>
            </w:pPr>
          </w:p>
          <w:p w14:paraId="265D1CD4" w14:textId="06EA32B3" w:rsidR="00C44F9A" w:rsidRDefault="00000000">
            <w:pPr>
              <w:pStyle w:val="P68B1DB1-Normale4"/>
              <w:ind w:left="360"/>
              <w:textAlignment w:val="baseline"/>
            </w:pPr>
            <w:r>
              <w:t xml:space="preserve">Los puntajes ESG son asignados por organismos </w:t>
            </w:r>
            <w:r>
              <w:lastRenderedPageBreak/>
              <w:t>especializados que las compilan después de haber realizado un amplio análisis basado en información no financiera publicada por las empresas (</w:t>
            </w:r>
            <w:r>
              <w:rPr>
                <w:i/>
              </w:rPr>
              <w:t>estado no financiero</w:t>
            </w:r>
            <w:r>
              <w:t>NFD) y obtenida de otras fuentes (cuestionarios, bases de datos, noticias).</w:t>
            </w:r>
          </w:p>
          <w:p w14:paraId="629FDB78" w14:textId="29B37405" w:rsidR="00C44F9A" w:rsidRDefault="00C44F9A">
            <w:pPr>
              <w:ind w:left="360"/>
              <w:textAlignment w:val="baseline"/>
              <w:rPr>
                <w:rFonts w:asciiTheme="minorHAnsi" w:hAnsiTheme="minorHAnsi" w:cstheme="minorHAnsi"/>
                <w:sz w:val="24"/>
              </w:rPr>
            </w:pPr>
          </w:p>
          <w:p w14:paraId="6476AD18" w14:textId="5B3F3DF0" w:rsidR="00C44F9A" w:rsidRDefault="00000000">
            <w:pPr>
              <w:pStyle w:val="P68B1DB1-Normale3"/>
              <w:ind w:left="360"/>
              <w:textAlignment w:val="baseline"/>
              <w:rPr>
                <w:sz w:val="24"/>
              </w:rPr>
            </w:pPr>
            <w:r>
              <w:rPr>
                <w:sz w:val="24"/>
              </w:rPr>
              <w:t xml:space="preserve">En el caso de los «productos financieros dirigidos a inversiones sostenibles», los comerciantes deben revelar cómo alcanzan los objetivos de inversión sostenible. Esta información debe estar disponible en el sitio web, en la </w:t>
            </w:r>
            <w:r>
              <w:rPr>
                <w:b/>
                <w:sz w:val="24"/>
              </w:rPr>
              <w:t>información precontractual</w:t>
            </w:r>
            <w:r>
              <w:rPr>
                <w:sz w:val="24"/>
              </w:rPr>
              <w:t xml:space="preserve"> y en los</w:t>
            </w:r>
            <w:r>
              <w:rPr>
                <w:b/>
                <w:sz w:val="24"/>
              </w:rPr>
              <w:t xml:space="preserve"> informes periódicos</w:t>
            </w:r>
            <w:r>
              <w:rPr>
                <w:sz w:val="24"/>
              </w:rPr>
              <w:t>, según lo establecido en</w:t>
            </w:r>
            <w:r>
              <w:t xml:space="preserve"> el </w:t>
            </w:r>
            <w:r>
              <w:rPr>
                <w:sz w:val="24"/>
              </w:rPr>
              <w:t xml:space="preserve"> Reglamento sobre divulgación de información financiera sostenible (DEG) de la UE.</w:t>
            </w:r>
          </w:p>
          <w:p w14:paraId="0CDE6C84" w14:textId="31E31869" w:rsidR="00C44F9A" w:rsidRDefault="00C44F9A">
            <w:pPr>
              <w:ind w:left="360"/>
              <w:textAlignment w:val="baseline"/>
              <w:rPr>
                <w:rFonts w:asciiTheme="minorHAnsi" w:hAnsiTheme="minorHAnsi" w:cstheme="minorHAnsi"/>
                <w:sz w:val="24"/>
              </w:rPr>
            </w:pPr>
          </w:p>
          <w:p w14:paraId="702C43CA" w14:textId="1F87CF03" w:rsidR="00C44F9A" w:rsidRDefault="00000000">
            <w:pPr>
              <w:pStyle w:val="P68B1DB1-Normale4"/>
              <w:ind w:left="360"/>
              <w:textAlignment w:val="baseline"/>
            </w:pPr>
            <w:r>
              <w:t>Sin embargo, hay una falta de normas compartidas internacionalmente para la evaluación de la sostenibilidad. Como consecuencia de ello, faltando un reglamento que establece criterios uniformes sobre los datos y metodologías utilizados para la construcción de calificaciones ESG, ahora se utilizan diferentes conceptos y medidas para definir una actividad económica como «sostenible».</w:t>
            </w:r>
          </w:p>
          <w:p w14:paraId="68F8B00C" w14:textId="2786BE10" w:rsidR="00C44F9A" w:rsidRDefault="00C44F9A">
            <w:pPr>
              <w:textAlignment w:val="baseline"/>
              <w:rPr>
                <w:rFonts w:asciiTheme="minorHAnsi" w:hAnsiTheme="minorHAnsi" w:cstheme="minorHAnsi"/>
                <w:i/>
                <w:sz w:val="24"/>
                <w:u w:val="single"/>
              </w:rPr>
            </w:pPr>
          </w:p>
          <w:p w14:paraId="77362F65" w14:textId="5F49E425" w:rsidR="00C44F9A" w:rsidRDefault="00000000">
            <w:pPr>
              <w:pStyle w:val="P68B1DB1-Normale3"/>
              <w:ind w:left="360"/>
              <w:textAlignment w:val="baseline"/>
              <w:rPr>
                <w:sz w:val="24"/>
              </w:rPr>
            </w:pPr>
            <w:r>
              <w:rPr>
                <w:sz w:val="24"/>
              </w:rPr>
              <w:t xml:space="preserve">La complejidad y falta de transparencia de las metodologías utilizadas para calcular las puntuaciones ESG y las diferentes ponderaciones atribuidas a los factores ESG por diferentes agencias limitan la fiabilidad y comparabilidad de las puntuaciones ESG, dejando la puerta abierta a las prácticas de lavado </w:t>
            </w:r>
            <w:r w:rsidR="00C83212">
              <w:rPr>
                <w:sz w:val="24"/>
              </w:rPr>
              <w:t>verde</w:t>
            </w:r>
            <w:r w:rsidR="000E44A8">
              <w:rPr>
                <w:sz w:val="24"/>
              </w:rPr>
              <w:t xml:space="preserve"> o </w:t>
            </w:r>
            <w:r w:rsidR="000E44A8">
              <w:rPr>
                <w:sz w:val="24"/>
                <w:lang w:val="en-GB"/>
              </w:rPr>
              <w:t>G</w:t>
            </w:r>
            <w:r w:rsidR="000E44A8" w:rsidRPr="000E44A8">
              <w:rPr>
                <w:sz w:val="24"/>
                <w:lang w:val="en-GB"/>
              </w:rPr>
              <w:t>reenwashing</w:t>
            </w:r>
            <w:r w:rsidRPr="000E44A8">
              <w:rPr>
                <w:lang w:val="en-GB"/>
              </w:rPr>
              <w:t>.</w:t>
            </w:r>
          </w:p>
          <w:p w14:paraId="26B5593B" w14:textId="162CF1E5" w:rsidR="00C44F9A" w:rsidRDefault="00C44F9A">
            <w:pPr>
              <w:ind w:left="360"/>
              <w:textAlignment w:val="baseline"/>
              <w:rPr>
                <w:rFonts w:asciiTheme="minorHAnsi" w:hAnsiTheme="minorHAnsi" w:cstheme="minorHAnsi"/>
                <w:sz w:val="24"/>
              </w:rPr>
            </w:pPr>
          </w:p>
          <w:p w14:paraId="5548A047" w14:textId="70AFBAA9" w:rsidR="00C44F9A" w:rsidRDefault="00000000">
            <w:pPr>
              <w:pStyle w:val="P68B1DB1-Normale4"/>
              <w:ind w:left="360"/>
              <w:textAlignment w:val="baseline"/>
            </w:pPr>
            <w:r>
              <w:rPr>
                <w:b/>
                <w:i/>
              </w:rPr>
              <w:t>Greenwashing</w:t>
            </w:r>
            <w:r>
              <w:t xml:space="preserve"> es una estrategia de comunicación o marketing de empresas, instituciones u organizaciones que se presentan como actividades y productos ecosostenibles que de hecho no lo son. Con greenwashing, las empresas intentan engañosamente aumentar sus ventas explotando la creciente sensibilidad de los consumidores sobre la sostenibilidad ambiental.</w:t>
            </w:r>
          </w:p>
          <w:p w14:paraId="341BE02E" w14:textId="2C740719" w:rsidR="00C44F9A" w:rsidRDefault="00C44F9A">
            <w:pPr>
              <w:ind w:left="360"/>
              <w:textAlignment w:val="baseline"/>
              <w:rPr>
                <w:rFonts w:asciiTheme="minorHAnsi" w:hAnsiTheme="minorHAnsi" w:cstheme="minorHAnsi"/>
                <w:sz w:val="24"/>
              </w:rPr>
            </w:pPr>
          </w:p>
          <w:p w14:paraId="3A6930F4" w14:textId="57706EE5" w:rsidR="00C44F9A" w:rsidRDefault="00000000">
            <w:pPr>
              <w:pStyle w:val="P68B1DB1-Normale4"/>
              <w:ind w:left="360"/>
              <w:textAlignment w:val="baseline"/>
            </w:pPr>
            <w:r>
              <w:t xml:space="preserve">En los casos más frecuentes de greenwashing, la comunicación tiene las siguientes características: </w:t>
            </w:r>
          </w:p>
          <w:p w14:paraId="3125DC80" w14:textId="77777777" w:rsidR="00C44F9A" w:rsidRDefault="00C44F9A">
            <w:pPr>
              <w:ind w:left="360"/>
              <w:textAlignment w:val="baseline"/>
              <w:rPr>
                <w:rFonts w:asciiTheme="minorHAnsi" w:hAnsiTheme="minorHAnsi" w:cstheme="minorHAnsi"/>
                <w:sz w:val="24"/>
              </w:rPr>
            </w:pPr>
          </w:p>
          <w:p w14:paraId="4EC3AC89" w14:textId="41270A10" w:rsidR="00C44F9A" w:rsidRDefault="00000000">
            <w:pPr>
              <w:pStyle w:val="P68B1DB1-Paragrafoelenco9"/>
              <w:numPr>
                <w:ilvl w:val="0"/>
                <w:numId w:val="9"/>
              </w:numPr>
              <w:textAlignment w:val="baseline"/>
            </w:pPr>
            <w:r>
              <w:t>no hay información o datos exactos que respalden la declaración;</w:t>
            </w:r>
          </w:p>
          <w:p w14:paraId="199817A1" w14:textId="77777777" w:rsidR="00C44F9A" w:rsidRDefault="00000000">
            <w:pPr>
              <w:pStyle w:val="P68B1DB1-Paragrafoelenco9"/>
              <w:numPr>
                <w:ilvl w:val="0"/>
                <w:numId w:val="9"/>
              </w:numPr>
              <w:textAlignment w:val="baseline"/>
            </w:pPr>
            <w:r>
              <w:t>la información y los datos se declaran como certificados sin que sean reconocidos por organismos autorizados;</w:t>
            </w:r>
          </w:p>
          <w:p w14:paraId="7D5FDC53" w14:textId="0E1CB293" w:rsidR="00C44F9A" w:rsidRDefault="00000000">
            <w:pPr>
              <w:pStyle w:val="P68B1DB1-Paragrafoelenco9"/>
              <w:numPr>
                <w:ilvl w:val="0"/>
                <w:numId w:val="9"/>
              </w:numPr>
              <w:textAlignment w:val="baseline"/>
            </w:pPr>
            <w:r>
              <w:t>se enfatizan las características únicas de lo que se comunica;</w:t>
            </w:r>
          </w:p>
          <w:p w14:paraId="1306E80D" w14:textId="77777777" w:rsidR="00C44F9A" w:rsidRDefault="00000000">
            <w:pPr>
              <w:pStyle w:val="P68B1DB1-Paragrafoelenco9"/>
              <w:numPr>
                <w:ilvl w:val="0"/>
                <w:numId w:val="9"/>
              </w:numPr>
              <w:textAlignment w:val="baseline"/>
            </w:pPr>
            <w:r>
              <w:t>la información es tan general que crea confusión entre los consumidores;</w:t>
            </w:r>
          </w:p>
          <w:p w14:paraId="3ECFFFEA" w14:textId="31756E57" w:rsidR="00C44F9A" w:rsidRDefault="00000000">
            <w:pPr>
              <w:pStyle w:val="P68B1DB1-Paragrafoelenco9"/>
              <w:numPr>
                <w:ilvl w:val="0"/>
                <w:numId w:val="9"/>
              </w:numPr>
              <w:textAlignment w:val="baseline"/>
            </w:pPr>
            <w:r>
              <w:t>pueden utilizarse etiquetas falsas o falsificadas;</w:t>
            </w:r>
          </w:p>
          <w:p w14:paraId="6C0D5644" w14:textId="77777777" w:rsidR="00C44F9A" w:rsidRDefault="00000000">
            <w:pPr>
              <w:pStyle w:val="P68B1DB1-Paragrafoelenco9"/>
              <w:numPr>
                <w:ilvl w:val="0"/>
                <w:numId w:val="9"/>
              </w:numPr>
              <w:textAlignment w:val="baseline"/>
            </w:pPr>
            <w:r>
              <w:t>Se notifican afirmaciones medioambientales falsas.</w:t>
            </w:r>
          </w:p>
          <w:p w14:paraId="23F2EEEE" w14:textId="77777777" w:rsidR="00C44F9A" w:rsidRDefault="00C44F9A">
            <w:pPr>
              <w:pStyle w:val="Prrafodelista"/>
              <w:ind w:left="1130"/>
              <w:textAlignment w:val="baseline"/>
              <w:rPr>
                <w:rFonts w:asciiTheme="minorHAnsi" w:hAnsiTheme="minorHAnsi" w:cstheme="minorHAnsi"/>
                <w:i/>
                <w:sz w:val="24"/>
                <w:u w:val="single"/>
              </w:rPr>
            </w:pPr>
          </w:p>
          <w:p w14:paraId="684DD622" w14:textId="7454D047" w:rsidR="00C44F9A" w:rsidRDefault="00000000">
            <w:pPr>
              <w:pStyle w:val="P68B1DB1-Normale7"/>
              <w:ind w:left="360"/>
              <w:textAlignment w:val="baseline"/>
            </w:pPr>
            <w:r>
              <w:t>Punto clave</w:t>
            </w:r>
          </w:p>
          <w:p w14:paraId="25A21FCC" w14:textId="77777777" w:rsidR="00C44F9A" w:rsidRDefault="00C44F9A">
            <w:pPr>
              <w:ind w:left="360"/>
              <w:textAlignment w:val="baseline"/>
              <w:rPr>
                <w:rFonts w:asciiTheme="minorHAnsi" w:hAnsiTheme="minorHAnsi" w:cstheme="minorHAnsi"/>
                <w:b/>
                <w:i/>
                <w:sz w:val="24"/>
              </w:rPr>
            </w:pPr>
          </w:p>
          <w:p w14:paraId="5DED0C84" w14:textId="1FEE4E95" w:rsidR="00C44F9A" w:rsidRDefault="00000000">
            <w:pPr>
              <w:pStyle w:val="P68B1DB1-Normale10"/>
              <w:ind w:left="360"/>
              <w:textAlignment w:val="baseline"/>
              <w:rPr>
                <w:b/>
              </w:rPr>
            </w:pPr>
            <w:r>
              <w:t>Así que si decidimos comprar un producto o hacer una inversión debido a las características de sostenibilidad que se reclaman, ¡también debemos informarnos cuidadosamente a través de fuentes distintas a las que proponen el producto!</w:t>
            </w:r>
          </w:p>
          <w:p w14:paraId="04AB9787" w14:textId="45E0D55B" w:rsidR="00C44F9A" w:rsidRDefault="00C44F9A">
            <w:pPr>
              <w:ind w:left="360"/>
              <w:textAlignment w:val="baseline"/>
              <w:rPr>
                <w:rFonts w:asciiTheme="minorHAnsi" w:hAnsiTheme="minorHAnsi" w:cstheme="minorHAnsi"/>
                <w:i/>
                <w:sz w:val="24"/>
                <w:u w:val="single"/>
              </w:rPr>
            </w:pPr>
          </w:p>
          <w:p w14:paraId="50DDF67E" w14:textId="77777777" w:rsidR="00C44F9A" w:rsidRDefault="00C44F9A">
            <w:pPr>
              <w:textAlignment w:val="baseline"/>
              <w:rPr>
                <w:rFonts w:asciiTheme="minorHAnsi" w:hAnsiTheme="minorHAnsi" w:cstheme="minorHAnsi"/>
                <w:sz w:val="24"/>
              </w:rPr>
            </w:pPr>
          </w:p>
          <w:p w14:paraId="59979550" w14:textId="1621D019" w:rsidR="00C44F9A" w:rsidRDefault="00000000">
            <w:pPr>
              <w:pStyle w:val="P68B1DB1-Normale6"/>
              <w:ind w:left="360"/>
              <w:textAlignment w:val="baseline"/>
            </w:pPr>
            <w:r>
              <w:t>Unidad 3: ¿Las finanzas «sostenibles» también son éticas?</w:t>
            </w:r>
          </w:p>
          <w:p w14:paraId="275AABC8" w14:textId="5C7CD9E4" w:rsidR="00C44F9A" w:rsidRDefault="00C44F9A">
            <w:pPr>
              <w:ind w:left="360"/>
              <w:textAlignment w:val="baseline"/>
              <w:rPr>
                <w:rFonts w:asciiTheme="minorHAnsi" w:hAnsiTheme="minorHAnsi" w:cstheme="minorHAnsi"/>
                <w:sz w:val="24"/>
              </w:rPr>
            </w:pPr>
          </w:p>
          <w:p w14:paraId="3CBFEF8C" w14:textId="0AA7E6E5" w:rsidR="00C44F9A" w:rsidRDefault="00000000">
            <w:pPr>
              <w:pStyle w:val="P68B1DB1-Normale3"/>
              <w:ind w:left="360"/>
              <w:textAlignment w:val="baseline"/>
              <w:rPr>
                <w:sz w:val="24"/>
              </w:rPr>
            </w:pPr>
            <w:r>
              <w:rPr>
                <w:sz w:val="24"/>
              </w:rPr>
              <w:t xml:space="preserve">En las finanzas sostenibles, la maximización de los beneficios y el valor de las acciones y dividendos siguen siendo predominantes, tratando de no dañar demasiado el medio ambiente.  El enfoque de </w:t>
            </w:r>
            <w:r>
              <w:rPr>
                <w:b/>
                <w:i/>
                <w:sz w:val="24"/>
              </w:rPr>
              <w:t>las finanzas éticas</w:t>
            </w:r>
            <w:r>
              <w:t xml:space="preserve"> es </w:t>
            </w:r>
            <w:r>
              <w:rPr>
                <w:sz w:val="24"/>
              </w:rPr>
              <w:t xml:space="preserve"> antitético: se persigue la realización de beneficios económicos, pero es funcional al objetivo de maximizar los beneficios para las personas, las comunidades y el planeta.</w:t>
            </w:r>
          </w:p>
          <w:p w14:paraId="6651998F" w14:textId="637CEFE5" w:rsidR="00C44F9A" w:rsidRPr="000E44A8" w:rsidRDefault="00C44F9A">
            <w:pPr>
              <w:ind w:left="360"/>
              <w:textAlignment w:val="baseline"/>
              <w:rPr>
                <w:rFonts w:asciiTheme="minorHAnsi" w:hAnsiTheme="minorHAnsi" w:cstheme="minorHAnsi"/>
                <w:sz w:val="24"/>
              </w:rPr>
            </w:pPr>
          </w:p>
          <w:p w14:paraId="4B0C0214" w14:textId="1ACCD7CE" w:rsidR="00C44F9A" w:rsidRDefault="00000000">
            <w:pPr>
              <w:ind w:left="360"/>
              <w:textAlignment w:val="baseline"/>
              <w:rPr>
                <w:rFonts w:asciiTheme="minorHAnsi" w:hAnsiTheme="minorHAnsi" w:cstheme="minorHAnsi"/>
                <w:sz w:val="24"/>
              </w:rPr>
            </w:pPr>
            <w:r w:rsidRPr="000E44A8">
              <w:rPr>
                <w:rFonts w:asciiTheme="minorHAnsi" w:hAnsiTheme="minorHAnsi" w:cstheme="minorHAnsi"/>
              </w:rPr>
              <w:t>El</w:t>
            </w:r>
            <w:r w:rsidR="00C97F92">
              <w:rPr>
                <w:rFonts w:asciiTheme="minorHAnsi" w:hAnsiTheme="minorHAnsi" w:cstheme="minorHAnsi"/>
              </w:rPr>
              <w:t xml:space="preserve"> </w:t>
            </w:r>
            <w:r w:rsidRPr="000E44A8">
              <w:rPr>
                <w:rFonts w:asciiTheme="minorHAnsi" w:hAnsiTheme="minorHAnsi" w:cstheme="minorHAnsi"/>
                <w:sz w:val="24"/>
              </w:rPr>
              <w:t xml:space="preserve">Reglamento </w:t>
            </w:r>
            <w:hyperlink r:id="rId11" w:history="1">
              <w:r w:rsidRPr="000E44A8">
                <w:rPr>
                  <w:rStyle w:val="Hipervnculo"/>
                  <w:rFonts w:asciiTheme="minorHAnsi" w:hAnsiTheme="minorHAnsi" w:cstheme="minorHAnsi"/>
                  <w:color w:val="auto"/>
                  <w:sz w:val="24"/>
                </w:rPr>
                <w:t>(</w:t>
              </w:r>
            </w:hyperlink>
            <w:r w:rsidRPr="000E44A8">
              <w:rPr>
                <w:rFonts w:asciiTheme="minorHAnsi" w:hAnsiTheme="minorHAnsi" w:cstheme="minorHAnsi"/>
                <w:sz w:val="24"/>
              </w:rPr>
              <w:t xml:space="preserve"> UE) 2</w:t>
            </w:r>
            <w:r>
              <w:rPr>
                <w:rFonts w:asciiTheme="minorHAnsi" w:hAnsiTheme="minorHAnsi" w:cstheme="minorHAnsi"/>
                <w:sz w:val="24"/>
              </w:rPr>
              <w:t>019/2088 (SFDR — Reglamento sobre divulgación de información sobre finanzas sostenibles) no impide que los denominados intermediarios financieros sostenibles sigan utilizando sin escrúpulos los instrumentos especulativos y los paraísos fiscales;</w:t>
            </w:r>
            <w:r>
              <w:rPr>
                <w:rFonts w:asciiTheme="minorHAnsi" w:hAnsiTheme="minorHAnsi" w:cstheme="minorHAnsi"/>
              </w:rPr>
              <w:t xml:space="preserve"> </w:t>
            </w:r>
            <w:r>
              <w:rPr>
                <w:rFonts w:asciiTheme="minorHAnsi" w:hAnsiTheme="minorHAnsi" w:cstheme="minorHAnsi"/>
                <w:sz w:val="24"/>
              </w:rPr>
              <w:t>Este no podría ser el caso si, hipotéticamente, todos opera</w:t>
            </w:r>
            <w:r w:rsidR="00C97F92">
              <w:rPr>
                <w:rFonts w:asciiTheme="minorHAnsi" w:hAnsiTheme="minorHAnsi" w:cstheme="minorHAnsi"/>
                <w:sz w:val="24"/>
              </w:rPr>
              <w:t>r</w:t>
            </w:r>
            <w:r>
              <w:rPr>
                <w:rFonts w:asciiTheme="minorHAnsi" w:hAnsiTheme="minorHAnsi" w:cstheme="minorHAnsi"/>
                <w:sz w:val="24"/>
              </w:rPr>
              <w:t>an de acuerdo con criterios éticos de finanzas.</w:t>
            </w:r>
          </w:p>
          <w:p w14:paraId="647D49A3" w14:textId="357EE694" w:rsidR="00C44F9A" w:rsidRDefault="00C44F9A">
            <w:pPr>
              <w:ind w:left="360"/>
              <w:textAlignment w:val="baseline"/>
              <w:rPr>
                <w:rFonts w:asciiTheme="minorHAnsi" w:hAnsiTheme="minorHAnsi" w:cstheme="minorHAnsi"/>
                <w:sz w:val="24"/>
              </w:rPr>
            </w:pPr>
          </w:p>
          <w:p w14:paraId="606098FA" w14:textId="365FCC2E" w:rsidR="00C44F9A" w:rsidRDefault="00000000">
            <w:pPr>
              <w:pStyle w:val="P68B1DB1-Normale4"/>
              <w:ind w:left="360"/>
              <w:textAlignment w:val="baseline"/>
            </w:pPr>
            <w:r>
              <w:lastRenderedPageBreak/>
              <w:t>En el enfoque de la UE, la sostenibilidad se define casi exclusivamente examinando el componente medioambiental, en particular la reducción de las emisiones de CO2. Para las finanzas éticas, por otro lado, todos los sectores económicos deben ser necesariamente excluidos de las inversiones (armas, combustibles fósiles, tabaco, pornografía, etc.). En el enfoque de las finanzas éticas, los aspectos ambientales, sociales y de gobernanza tienen la misma importancia.</w:t>
            </w:r>
          </w:p>
          <w:p w14:paraId="1428C460" w14:textId="7B024B2C" w:rsidR="00C44F9A" w:rsidRDefault="00C44F9A">
            <w:pPr>
              <w:ind w:left="360"/>
              <w:textAlignment w:val="baseline"/>
              <w:rPr>
                <w:rFonts w:asciiTheme="minorHAnsi" w:hAnsiTheme="minorHAnsi" w:cstheme="minorHAnsi"/>
                <w:sz w:val="24"/>
              </w:rPr>
            </w:pPr>
          </w:p>
          <w:p w14:paraId="7CC188DF" w14:textId="14483E57" w:rsidR="00C44F9A" w:rsidRDefault="00C97F92">
            <w:pPr>
              <w:pStyle w:val="P68B1DB1-Normale3"/>
              <w:ind w:left="360"/>
              <w:textAlignment w:val="baseline"/>
              <w:rPr>
                <w:sz w:val="24"/>
              </w:rPr>
            </w:pPr>
            <w:r w:rsidRPr="00C97F92">
              <w:rPr>
                <w:sz w:val="24"/>
              </w:rPr>
              <w:t>Los riesgos de un enfoque fragmentario recaen principalmente sobre los clientes del banco, el medio ambiente y la sociedad. De hecho, los clientes corren el riesgo de ser engañados pensando que realizan inversiones totalmente ecológicas y justas, y el medio ambiente obtiene un beneficio limitado de la inversión y la sociedad ve amenazados sus derechos a la salud y a un futuro justo.</w:t>
            </w:r>
          </w:p>
          <w:p w14:paraId="186062FC" w14:textId="7D685C4C" w:rsidR="00C44F9A" w:rsidRDefault="00C97F92">
            <w:pPr>
              <w:pStyle w:val="P68B1DB1-Normale4"/>
              <w:ind w:left="360"/>
              <w:textAlignment w:val="baseline"/>
            </w:pPr>
            <w:r w:rsidRPr="00C97F92">
              <w:t>A pesar de ello, el enfoque fragmentado de las finanzas sostenibles persiste porque beneficia a los agentes económicos.</w:t>
            </w:r>
          </w:p>
          <w:p w14:paraId="22617802" w14:textId="1045B4AE" w:rsidR="00C44F9A" w:rsidRDefault="00C44F9A">
            <w:pPr>
              <w:ind w:left="360"/>
              <w:textAlignment w:val="baseline"/>
              <w:rPr>
                <w:rFonts w:asciiTheme="minorHAnsi" w:hAnsiTheme="minorHAnsi" w:cstheme="minorHAnsi"/>
                <w:sz w:val="24"/>
              </w:rPr>
            </w:pPr>
          </w:p>
          <w:p w14:paraId="29371251" w14:textId="6FCDB620" w:rsidR="00C44F9A" w:rsidRDefault="00C97F92">
            <w:pPr>
              <w:pStyle w:val="P68B1DB1-Normale7"/>
              <w:ind w:left="360"/>
              <w:textAlignment w:val="baseline"/>
            </w:pPr>
            <w:r w:rsidRPr="00C97F92">
              <w:rPr>
                <w:lang w:val="es-ES"/>
              </w:rPr>
              <w:t>Punto clave</w:t>
            </w:r>
          </w:p>
          <w:p w14:paraId="5D31236B" w14:textId="06AA9FDA" w:rsidR="00C44F9A" w:rsidRDefault="00000000">
            <w:pPr>
              <w:pStyle w:val="P68B1DB1-Normale10"/>
              <w:ind w:left="360"/>
              <w:textAlignment w:val="baseline"/>
            </w:pPr>
            <w:r>
              <w:t>Por lo tanto, podemos decir que las finanzas éticas también son sostenibles, pero las llamadas «finanzas sostenibles» pueden no ser éticas.</w:t>
            </w:r>
          </w:p>
          <w:p w14:paraId="4BDE5135" w14:textId="2ADE3EEA" w:rsidR="00C44F9A" w:rsidRDefault="00C44F9A">
            <w:pPr>
              <w:ind w:left="360"/>
              <w:textAlignment w:val="baseline"/>
              <w:rPr>
                <w:rFonts w:asciiTheme="minorHAnsi" w:hAnsiTheme="minorHAnsi" w:cstheme="minorHAnsi"/>
                <w:i/>
                <w:sz w:val="24"/>
                <w:u w:val="single"/>
              </w:rPr>
            </w:pPr>
          </w:p>
          <w:p w14:paraId="2B2056A0" w14:textId="643A4DCA" w:rsidR="00C44F9A" w:rsidRDefault="00000000">
            <w:pPr>
              <w:pStyle w:val="P68B1DB1-Normale6"/>
              <w:ind w:left="360"/>
              <w:textAlignment w:val="baseline"/>
            </w:pPr>
            <w:r>
              <w:t>Unidad 4: Herramientas de inversión éticas y sostenibles</w:t>
            </w:r>
          </w:p>
          <w:p w14:paraId="7427A011" w14:textId="2F34ADA7" w:rsidR="00C44F9A" w:rsidRDefault="00C44F9A">
            <w:pPr>
              <w:ind w:left="360"/>
              <w:textAlignment w:val="baseline"/>
              <w:rPr>
                <w:rFonts w:asciiTheme="minorHAnsi" w:hAnsiTheme="minorHAnsi" w:cstheme="minorHAnsi"/>
                <w:sz w:val="24"/>
              </w:rPr>
            </w:pPr>
          </w:p>
          <w:p w14:paraId="4895088E" w14:textId="0D17CF32" w:rsidR="00C44F9A" w:rsidRDefault="00000000">
            <w:pPr>
              <w:pStyle w:val="P68B1DB1-Paragrafoelenco9"/>
              <w:numPr>
                <w:ilvl w:val="0"/>
                <w:numId w:val="7"/>
              </w:numPr>
              <w:textAlignment w:val="baseline"/>
            </w:pPr>
            <w:r>
              <w:rPr>
                <w:b/>
                <w:i/>
              </w:rPr>
              <w:t>Fondos de Inversión Sostenibles y Responsables (SRI</w:t>
            </w:r>
            <w:r>
              <w:rPr>
                <w:b/>
              </w:rPr>
              <w:t>):</w:t>
            </w:r>
            <w:r>
              <w:t xml:space="preserve"> son fondos de inversión que combinan la búsqueda de rendimiento con cuestiones socialmente responsables. Es un tipo de instrumento financiero que opera a través de la captación de capital de múltiples ahorradores e invierte en diferentes activos como acciones, bonos, materias primas y otros instrumentos financieros. Al seleccionar inversiones, estos fondos cumplen los criterios ESG (Environmental, Social y Gobernanza). El medio ambiente, los derechos sociales y humanos y la transparencia de la gobernanza caracterizan las </w:t>
            </w:r>
            <w:r>
              <w:lastRenderedPageBreak/>
              <w:t>opciones de inversión del fondo.</w:t>
            </w:r>
          </w:p>
          <w:p w14:paraId="65747905" w14:textId="7F27EE2B" w:rsidR="00C44F9A" w:rsidRDefault="00000000">
            <w:pPr>
              <w:pStyle w:val="P68B1DB1-Paragrafoelenco9"/>
              <w:numPr>
                <w:ilvl w:val="0"/>
                <w:numId w:val="7"/>
              </w:numPr>
              <w:textAlignment w:val="baseline"/>
            </w:pPr>
            <w:r>
              <w:rPr>
                <w:b/>
                <w:i/>
              </w:rPr>
              <w:t>Préstamos sociales:</w:t>
            </w:r>
            <w:r>
              <w:t xml:space="preserve"> estos son préstamos personales proporcionados por individuos a otras personas o empresas a través de plataformas específicas de Internet y, por lo tanto, sin pasar por canales tradicionales como bancos u otras compañías financieras. </w:t>
            </w:r>
          </w:p>
          <w:p w14:paraId="6C051FEF" w14:textId="26A1D9CB" w:rsidR="00C44F9A" w:rsidRDefault="00000000">
            <w:pPr>
              <w:pStyle w:val="P68B1DB1-Paragrafoelenco11"/>
              <w:ind w:left="1080"/>
              <w:textAlignment w:val="baseline"/>
              <w:rPr>
                <w:sz w:val="24"/>
              </w:rPr>
            </w:pPr>
            <w:r>
              <w:rPr>
                <w:sz w:val="24"/>
              </w:rPr>
              <w:t>Significa literalmente «préstamo social» y, como sugiere el término, se traduce en una forma de financiación/inversión realizada a través de portales web especializados y autorizados, que reúnen la oferta y la demanda. En la práctica, conecta a aquellos que necesitan solicitar un préstamo o financiamiento para un proyecto con alto potencial de rendimiento y aquellos que tienen cierta liquidez para invertir.</w:t>
            </w:r>
            <w:r>
              <w:t xml:space="preserve"> </w:t>
            </w:r>
            <w:r>
              <w:rPr>
                <w:sz w:val="24"/>
              </w:rPr>
              <w:t>De esta manera, incluso un pequeño ahorrador tiene la oportunidad de garantizar un retorno de una manera directa, autónoma e incluso innovadora.</w:t>
            </w:r>
          </w:p>
          <w:p w14:paraId="0E41F2E6" w14:textId="77777777" w:rsidR="00C44F9A" w:rsidRDefault="00C44F9A">
            <w:pPr>
              <w:pStyle w:val="Prrafodelista"/>
              <w:ind w:left="1080"/>
              <w:textAlignment w:val="baseline"/>
              <w:rPr>
                <w:rFonts w:asciiTheme="minorHAnsi" w:hAnsiTheme="minorHAnsi" w:cstheme="minorHAnsi"/>
                <w:sz w:val="24"/>
              </w:rPr>
            </w:pPr>
          </w:p>
          <w:p w14:paraId="2A2D0A67" w14:textId="24ACA4FB" w:rsidR="00C44F9A" w:rsidRDefault="00000000">
            <w:pPr>
              <w:pStyle w:val="P68B1DB1-Paragrafoelenco9"/>
              <w:ind w:left="1080"/>
              <w:textAlignment w:val="baseline"/>
            </w:pPr>
            <w:r>
              <w:t>¿Cuáles son las ventajas?</w:t>
            </w:r>
          </w:p>
          <w:p w14:paraId="6CBB71CA" w14:textId="77777777" w:rsidR="00C44F9A" w:rsidRDefault="00C44F9A">
            <w:pPr>
              <w:pStyle w:val="Prrafodelista"/>
              <w:ind w:left="1080"/>
              <w:textAlignment w:val="baseline"/>
              <w:rPr>
                <w:rFonts w:asciiTheme="minorHAnsi" w:hAnsiTheme="minorHAnsi" w:cstheme="minorHAnsi"/>
                <w:sz w:val="24"/>
              </w:rPr>
            </w:pPr>
          </w:p>
          <w:p w14:paraId="6601C016" w14:textId="2BE0248A" w:rsidR="00C44F9A" w:rsidRDefault="00000000">
            <w:pPr>
              <w:pStyle w:val="P68B1DB1-Paragrafoelenco9"/>
              <w:ind w:left="1080"/>
              <w:textAlignment w:val="baseline"/>
            </w:pPr>
            <w:r>
              <w:t>Para los prestamistas, la principal ventaja es la facilidad de uso y los buenos rendimientos esperados, porque los proyectos seleccionados, ya han sido clasificados por las propias plataformas, que han recibido una especie de pegatina, o una calificación.</w:t>
            </w:r>
          </w:p>
          <w:p w14:paraId="5D1848CD" w14:textId="54D49762" w:rsidR="00C44F9A" w:rsidRDefault="00000000">
            <w:pPr>
              <w:pStyle w:val="P68B1DB1-Paragrafoelenco11"/>
              <w:ind w:left="1080"/>
              <w:textAlignment w:val="baseline"/>
              <w:rPr>
                <w:sz w:val="24"/>
              </w:rPr>
            </w:pPr>
            <w:r>
              <w:rPr>
                <w:sz w:val="24"/>
              </w:rPr>
              <w:t>Para aquellos que reciben el préstamo/financiamiento</w:t>
            </w:r>
            <w:r>
              <w:t xml:space="preserve"> la </w:t>
            </w:r>
            <w:r>
              <w:rPr>
                <w:sz w:val="24"/>
              </w:rPr>
              <w:t xml:space="preserve"> ventaja es la velocidad de gestión. Dado que estas operaciones se concluyen digitalmente, todo sucede rápidamente, con pasos estándar y transparentes. No solo eso: en general, también obtiene tasas de interés más bajas que los bancos.</w:t>
            </w:r>
          </w:p>
          <w:p w14:paraId="741FD3ED" w14:textId="77777777" w:rsidR="00C44F9A" w:rsidRDefault="00C44F9A">
            <w:pPr>
              <w:pStyle w:val="Prrafodelista"/>
              <w:ind w:left="1080"/>
              <w:textAlignment w:val="baseline"/>
              <w:rPr>
                <w:rFonts w:asciiTheme="minorHAnsi" w:hAnsiTheme="minorHAnsi" w:cstheme="minorHAnsi"/>
                <w:sz w:val="24"/>
              </w:rPr>
            </w:pPr>
          </w:p>
          <w:p w14:paraId="5764D4B2" w14:textId="3AD4543E" w:rsidR="00C44F9A" w:rsidRDefault="00000000">
            <w:pPr>
              <w:pStyle w:val="P68B1DB1-Paragrafoelenco9"/>
              <w:ind w:left="1080"/>
              <w:textAlignment w:val="baseline"/>
            </w:pPr>
            <w:r>
              <w:t>Los riesgos son los de cualquier inversión: no se dice que los rendimientos esperados estén centrados, pero una elección cuidadosa de la cantidad a invertir y el proyecto a financiar, minimiza este riesgo, como de hecho también sucede a través de los canales tradicionales.</w:t>
            </w:r>
          </w:p>
          <w:p w14:paraId="5082AD7A" w14:textId="77777777" w:rsidR="00C44F9A" w:rsidRDefault="00C44F9A">
            <w:pPr>
              <w:rPr>
                <w:rFonts w:asciiTheme="minorHAnsi" w:hAnsiTheme="minorHAnsi" w:cstheme="minorHAnsi"/>
                <w:sz w:val="24"/>
              </w:rPr>
            </w:pPr>
          </w:p>
        </w:tc>
      </w:tr>
      <w:tr w:rsidR="00C44F9A" w14:paraId="716671D8" w14:textId="77777777">
        <w:trPr>
          <w:trHeight w:val="1275"/>
        </w:trPr>
        <w:tc>
          <w:tcPr>
            <w:tcW w:w="2714" w:type="dxa"/>
            <w:gridSpan w:val="2"/>
            <w:tcBorders>
              <w:top w:val="single" w:sz="4" w:space="0" w:color="auto"/>
              <w:left w:val="single" w:sz="4" w:space="0" w:color="auto"/>
              <w:bottom w:val="single" w:sz="4" w:space="0" w:color="auto"/>
              <w:right w:val="single" w:sz="4" w:space="0" w:color="auto"/>
            </w:tcBorders>
            <w:shd w:val="clear" w:color="auto" w:fill="FAC709"/>
            <w:vAlign w:val="center"/>
            <w:hideMark/>
          </w:tcPr>
          <w:p w14:paraId="589E7B9B" w14:textId="342945A0" w:rsidR="00C44F9A" w:rsidRDefault="00000000">
            <w:pPr>
              <w:pStyle w:val="P68B1DB1-Normale2"/>
            </w:pPr>
            <w:r>
              <w:lastRenderedPageBreak/>
              <w:t>Glosario (5 términos del glosario)</w:t>
            </w:r>
          </w:p>
        </w:tc>
        <w:tc>
          <w:tcPr>
            <w:tcW w:w="6631" w:type="dxa"/>
            <w:tcBorders>
              <w:top w:val="single" w:sz="4" w:space="0" w:color="auto"/>
              <w:left w:val="single" w:sz="4" w:space="0" w:color="auto"/>
              <w:bottom w:val="single" w:sz="4" w:space="0" w:color="auto"/>
              <w:right w:val="single" w:sz="4" w:space="0" w:color="auto"/>
            </w:tcBorders>
          </w:tcPr>
          <w:p w14:paraId="52F8DEA5" w14:textId="77777777" w:rsidR="00C44F9A" w:rsidRDefault="00C44F9A">
            <w:pPr>
              <w:pStyle w:val="Prrafodelista"/>
              <w:ind w:left="360"/>
              <w:contextualSpacing/>
              <w:textAlignment w:val="baseline"/>
              <w:rPr>
                <w:rFonts w:asciiTheme="minorHAnsi" w:hAnsiTheme="minorHAnsi" w:cstheme="minorHAnsi"/>
                <w:b/>
                <w:sz w:val="24"/>
              </w:rPr>
            </w:pPr>
          </w:p>
          <w:p w14:paraId="23E14E24" w14:textId="3AFD8A4D" w:rsidR="00C44F9A" w:rsidRDefault="00000000">
            <w:pPr>
              <w:pStyle w:val="P68B1DB1-Paragrafoelenco9"/>
              <w:ind w:left="360"/>
              <w:contextualSpacing/>
              <w:textAlignment w:val="baseline"/>
            </w:pPr>
            <w:r>
              <w:rPr>
                <w:b/>
              </w:rPr>
              <w:t>— Divulgación no financiera (NFD):</w:t>
            </w:r>
            <w:r>
              <w:t xml:space="preserve"> El NFD es un documento en el que se informan aspectos sociales y ambientales, con un enfoque en políticas de sostenibilidad corporativa, métodos de gestión de personal y compromiso con la lucha contra la corrupción y el respeto de los derechos humanos. Su importancia es crucial no solo en términos de transparencia, sino también en términos de reputación de marca, con efectos en las opciones de los inversores. La obligación de información no financiera se refiere a entidades de interés público, como bancos o compañías de seguros, y empresas cotizadas.</w:t>
            </w:r>
          </w:p>
          <w:p w14:paraId="076AFCA1" w14:textId="1A8AFB58" w:rsidR="00C44F9A" w:rsidRDefault="00000000">
            <w:pPr>
              <w:pStyle w:val="P68B1DB1-Paragrafoelenco9"/>
              <w:ind w:left="360"/>
              <w:contextualSpacing/>
              <w:textAlignment w:val="baseline"/>
            </w:pPr>
            <w:r>
              <w:rPr>
                <w:b/>
              </w:rPr>
              <w:t>- ESG</w:t>
            </w:r>
            <w:r>
              <w:t>: significa Medio Ambiente, Social y Gobernanza y se refiere a los tres factores clave para medir la sostenibilidad y el impacto ético de una inversión.</w:t>
            </w:r>
          </w:p>
          <w:p w14:paraId="30824B04" w14:textId="61E1C1D9" w:rsidR="00C44F9A" w:rsidRDefault="00963BCD">
            <w:pPr>
              <w:pStyle w:val="P68B1DB1-Paragrafoelenco9"/>
              <w:ind w:left="360"/>
              <w:contextualSpacing/>
              <w:textAlignment w:val="baseline"/>
            </w:pPr>
            <w:r>
              <w:rPr>
                <w:b/>
              </w:rPr>
              <w:t>-</w:t>
            </w:r>
            <w:r w:rsidR="00000000">
              <w:rPr>
                <w:b/>
              </w:rPr>
              <w:t xml:space="preserve"> Lavado verde:</w:t>
            </w:r>
            <w:r w:rsidR="00000000">
              <w:t xml:space="preserve"> se trata de una práctica engañosa de comunicación o marketing llevada a cabo por empresas, instituciones y organismos que proponen sus actividades como ecosostenibles, enfatizando los efectos positivos de algunas iniciativas y al mismo tiempo tratando de ocultar el impacto ambiental negativo de otras iniciativas o de la empresa en su conjunto.</w:t>
            </w:r>
          </w:p>
          <w:p w14:paraId="6918AE2C" w14:textId="7CB0658E" w:rsidR="00C44F9A" w:rsidRDefault="00000000">
            <w:pPr>
              <w:pStyle w:val="P68B1DB1-Paragrafoelenco11"/>
              <w:ind w:left="360"/>
              <w:contextualSpacing/>
              <w:textAlignment w:val="baseline"/>
              <w:rPr>
                <w:sz w:val="24"/>
              </w:rPr>
            </w:pPr>
            <w:r w:rsidRPr="00963BCD">
              <w:rPr>
                <w:b/>
                <w:bCs/>
                <w:sz w:val="24"/>
              </w:rPr>
              <w:t>-</w:t>
            </w:r>
            <w:r>
              <w:rPr>
                <w:sz w:val="24"/>
              </w:rPr>
              <w:t xml:space="preserve"> </w:t>
            </w:r>
            <w:r>
              <w:rPr>
                <w:b/>
                <w:sz w:val="24"/>
              </w:rPr>
              <w:t>Inversión socialmente responsable</w:t>
            </w:r>
            <w:r>
              <w:t xml:space="preserve"> </w:t>
            </w:r>
            <w:r>
              <w:rPr>
                <w:b/>
                <w:sz w:val="24"/>
              </w:rPr>
              <w:t xml:space="preserve">(SRI): </w:t>
            </w:r>
            <w:r>
              <w:rPr>
                <w:sz w:val="24"/>
              </w:rPr>
              <w:t xml:space="preserve">es </w:t>
            </w:r>
            <w:r>
              <w:t xml:space="preserve">un </w:t>
            </w:r>
            <w:r>
              <w:rPr>
                <w:sz w:val="24"/>
              </w:rPr>
              <w:t>tipo</w:t>
            </w:r>
            <w:r>
              <w:t xml:space="preserve"> de </w:t>
            </w:r>
            <w:r>
              <w:rPr>
                <w:sz w:val="24"/>
              </w:rPr>
              <w:t>inversión considerada socialmente responsable debido a la naturaleza del negocio que realiza una empresa. Las inversiones socialmente responsables pueden dirigirse a empresas individuales o fondos mutuos que tienen un impacto social positivo.</w:t>
            </w:r>
          </w:p>
          <w:p w14:paraId="0D0072AE" w14:textId="6D54E202" w:rsidR="00C44F9A" w:rsidRDefault="00963BCD">
            <w:pPr>
              <w:pStyle w:val="P68B1DB1-Paragrafoelenco11"/>
              <w:ind w:left="360"/>
              <w:contextualSpacing/>
              <w:textAlignment w:val="baseline"/>
              <w:rPr>
                <w:sz w:val="24"/>
              </w:rPr>
            </w:pPr>
            <w:r w:rsidRPr="00963BCD">
              <w:rPr>
                <w:b/>
                <w:bCs/>
                <w:sz w:val="24"/>
              </w:rPr>
              <w:t xml:space="preserve">- </w:t>
            </w:r>
            <w:r w:rsidR="00000000">
              <w:rPr>
                <w:b/>
                <w:sz w:val="24"/>
              </w:rPr>
              <w:t>Préstamos sociales (también préstamos entre pares):</w:t>
            </w:r>
            <w:r w:rsidR="00000000">
              <w:rPr>
                <w:sz w:val="24"/>
              </w:rPr>
              <w:t xml:space="preserve"> es una forma de préstamo reembolsable entre particulares en la que la intermediación entre oferta y demanda se lleva a cabo a través de plataformas online</w:t>
            </w:r>
            <w:r w:rsidR="00000000">
              <w:t xml:space="preserve"> </w:t>
            </w:r>
            <w:r w:rsidR="00000000">
              <w:rPr>
                <w:sz w:val="24"/>
              </w:rPr>
              <w:t>especializadas. El préstamo está generalmente</w:t>
            </w:r>
            <w:r w:rsidR="00000000">
              <w:t xml:space="preserve"> </w:t>
            </w:r>
            <w:r w:rsidR="00000000">
              <w:rPr>
                <w:sz w:val="24"/>
              </w:rPr>
              <w:t>vinculado al inicio de un proyecto empresarial.</w:t>
            </w:r>
          </w:p>
          <w:p w14:paraId="1184A196" w14:textId="77777777" w:rsidR="00C44F9A" w:rsidRDefault="00C44F9A">
            <w:pPr>
              <w:pStyle w:val="Prrafodelista"/>
              <w:ind w:left="360"/>
              <w:contextualSpacing/>
              <w:textAlignment w:val="baseline"/>
              <w:rPr>
                <w:rFonts w:asciiTheme="minorHAnsi" w:hAnsiTheme="minorHAnsi" w:cstheme="minorHAnsi"/>
                <w:b/>
                <w:sz w:val="24"/>
              </w:rPr>
            </w:pPr>
          </w:p>
          <w:p w14:paraId="2837B5C2" w14:textId="77777777" w:rsidR="00C44F9A" w:rsidRDefault="00C44F9A">
            <w:pPr>
              <w:textAlignment w:val="baseline"/>
              <w:rPr>
                <w:rFonts w:asciiTheme="minorHAnsi" w:hAnsiTheme="minorHAnsi" w:cstheme="minorHAnsi"/>
                <w:b/>
                <w:sz w:val="24"/>
              </w:rPr>
            </w:pPr>
          </w:p>
          <w:p w14:paraId="7C44AB24" w14:textId="77777777" w:rsidR="00C44F9A" w:rsidRDefault="00C44F9A">
            <w:pPr>
              <w:pStyle w:val="Prrafodelista"/>
              <w:ind w:left="360"/>
              <w:contextualSpacing/>
              <w:textAlignment w:val="baseline"/>
              <w:rPr>
                <w:rFonts w:asciiTheme="minorHAnsi" w:hAnsiTheme="minorHAnsi" w:cstheme="minorHAnsi"/>
                <w:b/>
                <w:sz w:val="24"/>
              </w:rPr>
            </w:pPr>
          </w:p>
        </w:tc>
      </w:tr>
      <w:tr w:rsidR="00C44F9A" w14:paraId="323100B1" w14:textId="77777777">
        <w:trPr>
          <w:trHeight w:val="2629"/>
        </w:trPr>
        <w:tc>
          <w:tcPr>
            <w:tcW w:w="2714" w:type="dxa"/>
            <w:gridSpan w:val="2"/>
            <w:tcBorders>
              <w:top w:val="single" w:sz="4" w:space="0" w:color="auto"/>
              <w:left w:val="single" w:sz="4" w:space="0" w:color="auto"/>
              <w:bottom w:val="single" w:sz="4" w:space="0" w:color="auto"/>
              <w:right w:val="single" w:sz="4" w:space="0" w:color="auto"/>
            </w:tcBorders>
            <w:shd w:val="clear" w:color="auto" w:fill="FAC709"/>
            <w:hideMark/>
          </w:tcPr>
          <w:p w14:paraId="022A6FB9" w14:textId="77777777" w:rsidR="00C44F9A" w:rsidRDefault="00000000">
            <w:pPr>
              <w:pStyle w:val="P68B1DB1-Normale2"/>
            </w:pPr>
            <w:r>
              <w:lastRenderedPageBreak/>
              <w:t>Autoevaluación (consultas de elección múltiples y respuestas)</w:t>
            </w:r>
          </w:p>
        </w:tc>
        <w:tc>
          <w:tcPr>
            <w:tcW w:w="6631" w:type="dxa"/>
            <w:tcBorders>
              <w:top w:val="single" w:sz="4" w:space="0" w:color="auto"/>
              <w:left w:val="single" w:sz="4" w:space="0" w:color="auto"/>
              <w:bottom w:val="single" w:sz="4" w:space="0" w:color="auto"/>
              <w:right w:val="single" w:sz="4" w:space="0" w:color="auto"/>
            </w:tcBorders>
          </w:tcPr>
          <w:p w14:paraId="310CB040" w14:textId="77777777" w:rsidR="00C44F9A" w:rsidRDefault="00C44F9A">
            <w:pPr>
              <w:ind w:left="708"/>
              <w:textAlignment w:val="baseline"/>
              <w:rPr>
                <w:rFonts w:asciiTheme="minorHAnsi" w:hAnsiTheme="minorHAnsi" w:cstheme="minorHAnsi"/>
                <w:sz w:val="24"/>
              </w:rPr>
            </w:pPr>
          </w:p>
          <w:p w14:paraId="54603918" w14:textId="2C97051F" w:rsidR="00C44F9A" w:rsidRDefault="00000000">
            <w:pPr>
              <w:pStyle w:val="P68B1DB1-Normale3"/>
              <w:textAlignment w:val="baseline"/>
              <w:rPr>
                <w:sz w:val="24"/>
              </w:rPr>
            </w:pPr>
            <w:r>
              <w:rPr>
                <w:sz w:val="24"/>
              </w:rPr>
              <w:t>1. La responsabilidad de invertir en</w:t>
            </w:r>
            <w:r>
              <w:t xml:space="preserve"> </w:t>
            </w:r>
            <w:r>
              <w:rPr>
                <w:sz w:val="24"/>
              </w:rPr>
              <w:t>empresas y actividades sostenibles y socialmente responsables recae en...</w:t>
            </w:r>
          </w:p>
          <w:p w14:paraId="0A7B22C4" w14:textId="77777777" w:rsidR="00C44F9A" w:rsidRDefault="00C44F9A">
            <w:pPr>
              <w:ind w:left="708"/>
              <w:textAlignment w:val="baseline"/>
              <w:rPr>
                <w:rFonts w:asciiTheme="minorHAnsi" w:hAnsiTheme="minorHAnsi" w:cstheme="minorHAnsi"/>
                <w:sz w:val="24"/>
              </w:rPr>
            </w:pPr>
          </w:p>
          <w:p w14:paraId="30F172E6" w14:textId="5F481DB1" w:rsidR="00C44F9A" w:rsidRDefault="00000000">
            <w:pPr>
              <w:pStyle w:val="P68B1DB1-Normale3"/>
              <w:textAlignment w:val="baseline"/>
              <w:rPr>
                <w:sz w:val="24"/>
              </w:rPr>
            </w:pPr>
            <w:r>
              <w:rPr>
                <w:sz w:val="24"/>
              </w:rPr>
              <w:t>a) sobre los intermediarios financieros que seleccionan las acciones en las que</w:t>
            </w:r>
            <w:r>
              <w:t xml:space="preserve"> </w:t>
            </w:r>
            <w:r>
              <w:rPr>
                <w:sz w:val="24"/>
              </w:rPr>
              <w:t>invertir</w:t>
            </w:r>
          </w:p>
          <w:p w14:paraId="39D1B626" w14:textId="08FD0E47" w:rsidR="00C44F9A" w:rsidRDefault="001B0843">
            <w:pPr>
              <w:pStyle w:val="P68B1DB1-Normale4"/>
              <w:textAlignment w:val="baseline"/>
            </w:pPr>
            <w:r>
              <w:t>b</w:t>
            </w:r>
            <w:r w:rsidR="00000000">
              <w:t>) sobre los ahorradores que suscriban los productos de inversión</w:t>
            </w:r>
          </w:p>
          <w:p w14:paraId="4276DC99" w14:textId="4A91C345" w:rsidR="00C44F9A" w:rsidRDefault="001B0843">
            <w:pPr>
              <w:pStyle w:val="P68B1DB1-Normale6"/>
              <w:textAlignment w:val="baseline"/>
            </w:pPr>
            <w:r>
              <w:t>c</w:t>
            </w:r>
            <w:r w:rsidR="00000000">
              <w:t>) en ambos</w:t>
            </w:r>
          </w:p>
          <w:p w14:paraId="583A40DD" w14:textId="77777777" w:rsidR="00C44F9A" w:rsidRDefault="00C44F9A">
            <w:pPr>
              <w:textAlignment w:val="baseline"/>
              <w:rPr>
                <w:rFonts w:asciiTheme="minorHAnsi" w:hAnsiTheme="minorHAnsi" w:cstheme="minorHAnsi"/>
                <w:b/>
                <w:sz w:val="24"/>
              </w:rPr>
            </w:pPr>
          </w:p>
          <w:p w14:paraId="06D1F50E" w14:textId="03AD3232" w:rsidR="00C44F9A" w:rsidRDefault="00000000">
            <w:pPr>
              <w:pStyle w:val="P68B1DB1-Normale4"/>
              <w:textAlignment w:val="baseline"/>
            </w:pPr>
            <w:r>
              <w:t>2. La información no financiera (NFD) será:</w:t>
            </w:r>
          </w:p>
          <w:p w14:paraId="4AC6D080" w14:textId="77777777" w:rsidR="00C44F9A" w:rsidRDefault="00C44F9A">
            <w:pPr>
              <w:textAlignment w:val="baseline"/>
              <w:rPr>
                <w:rFonts w:asciiTheme="minorHAnsi" w:hAnsiTheme="minorHAnsi" w:cstheme="minorHAnsi"/>
                <w:sz w:val="24"/>
              </w:rPr>
            </w:pPr>
          </w:p>
          <w:p w14:paraId="685951BE" w14:textId="103D2A3A" w:rsidR="00C44F9A" w:rsidRDefault="00000000">
            <w:pPr>
              <w:pStyle w:val="P68B1DB1-Normale3"/>
              <w:textAlignment w:val="baseline"/>
              <w:rPr>
                <w:sz w:val="24"/>
              </w:rPr>
            </w:pPr>
            <w:r>
              <w:rPr>
                <w:sz w:val="24"/>
              </w:rPr>
              <w:t>a) un documento de información económica</w:t>
            </w:r>
            <w:r w:rsidR="001B0843">
              <w:rPr>
                <w:sz w:val="24"/>
              </w:rPr>
              <w:t xml:space="preserve"> </w:t>
            </w:r>
            <w:r>
              <w:rPr>
                <w:sz w:val="24"/>
              </w:rPr>
              <w:t>que todos los operadores financieros están obligados a presentar y publicar</w:t>
            </w:r>
          </w:p>
          <w:p w14:paraId="797A7A4D" w14:textId="6F196F4A" w:rsidR="00C44F9A" w:rsidRDefault="001B0843">
            <w:pPr>
              <w:pStyle w:val="P68B1DB1-Normale3"/>
              <w:textAlignment w:val="baseline"/>
              <w:rPr>
                <w:b/>
                <w:sz w:val="24"/>
              </w:rPr>
            </w:pPr>
            <w:r>
              <w:rPr>
                <w:b/>
                <w:sz w:val="24"/>
              </w:rPr>
              <w:t>b</w:t>
            </w:r>
            <w:r w:rsidR="00000000">
              <w:rPr>
                <w:b/>
                <w:sz w:val="24"/>
              </w:rPr>
              <w:t>) un documento sobre los resultados y las políticas medioambientales y sociales</w:t>
            </w:r>
            <w:r>
              <w:rPr>
                <w:b/>
                <w:sz w:val="24"/>
              </w:rPr>
              <w:t xml:space="preserve"> </w:t>
            </w:r>
            <w:r w:rsidR="00000000">
              <w:rPr>
                <w:b/>
                <w:sz w:val="24"/>
              </w:rPr>
              <w:t>que deben elaborar y publicar determinadas empresas</w:t>
            </w:r>
          </w:p>
          <w:p w14:paraId="78E30E6C" w14:textId="3DCF5E3F" w:rsidR="00C44F9A" w:rsidRDefault="001B0843">
            <w:pPr>
              <w:pStyle w:val="P68B1DB1-Normale3"/>
              <w:textAlignment w:val="baseline"/>
              <w:rPr>
                <w:sz w:val="24"/>
              </w:rPr>
            </w:pPr>
            <w:r>
              <w:rPr>
                <w:sz w:val="24"/>
              </w:rPr>
              <w:t>c</w:t>
            </w:r>
            <w:r w:rsidR="00000000">
              <w:rPr>
                <w:sz w:val="24"/>
              </w:rPr>
              <w:t>) un documento de evaluación especializada</w:t>
            </w:r>
            <w:r>
              <w:rPr>
                <w:sz w:val="24"/>
              </w:rPr>
              <w:t xml:space="preserve"> </w:t>
            </w:r>
            <w:r w:rsidR="00000000">
              <w:rPr>
                <w:sz w:val="24"/>
              </w:rPr>
              <w:t>de las políticas ambientales y sociales de los bancos</w:t>
            </w:r>
          </w:p>
          <w:p w14:paraId="48619F05" w14:textId="77777777" w:rsidR="00C44F9A" w:rsidRDefault="00C44F9A">
            <w:pPr>
              <w:textAlignment w:val="baseline"/>
              <w:rPr>
                <w:rFonts w:asciiTheme="minorHAnsi" w:hAnsiTheme="minorHAnsi" w:cstheme="minorHAnsi"/>
                <w:sz w:val="24"/>
              </w:rPr>
            </w:pPr>
          </w:p>
          <w:p w14:paraId="61E2DA2A" w14:textId="44DBD41A" w:rsidR="00C44F9A" w:rsidRDefault="00000000">
            <w:pPr>
              <w:pStyle w:val="P68B1DB1-Normale4"/>
              <w:textAlignment w:val="baseline"/>
            </w:pPr>
            <w:r>
              <w:t>3. El lavado verde</w:t>
            </w:r>
            <w:r w:rsidR="001B0843">
              <w:t xml:space="preserve"> o greenwashing</w:t>
            </w:r>
            <w:r>
              <w:t xml:space="preserve"> es:</w:t>
            </w:r>
          </w:p>
          <w:p w14:paraId="78BEB07F" w14:textId="69A4EA96" w:rsidR="00C44F9A" w:rsidRDefault="00000000">
            <w:pPr>
              <w:pStyle w:val="P68B1DB1-Normale3"/>
              <w:textAlignment w:val="baseline"/>
              <w:rPr>
                <w:sz w:val="24"/>
              </w:rPr>
            </w:pPr>
            <w:r>
              <w:rPr>
                <w:sz w:val="24"/>
              </w:rPr>
              <w:t xml:space="preserve">a) La propensión de </w:t>
            </w:r>
            <w:r>
              <w:t xml:space="preserve"> </w:t>
            </w:r>
            <w:r>
              <w:rPr>
                <w:sz w:val="24"/>
              </w:rPr>
              <w:t>las empresas a proponer productos más sostenibles</w:t>
            </w:r>
          </w:p>
          <w:p w14:paraId="78DE38FD" w14:textId="2CAAC8B3" w:rsidR="00C44F9A" w:rsidRDefault="001B0843">
            <w:pPr>
              <w:pStyle w:val="P68B1DB1-Normale6"/>
              <w:textAlignment w:val="baseline"/>
            </w:pPr>
            <w:r>
              <w:t>b</w:t>
            </w:r>
            <w:r w:rsidR="00000000">
              <w:t>) una estrategia de marketing orientada a dar una imagen de sostenibilidad a los productos y actividades para ocultar el impacto negativo de otros productos o de la empresa en su conjunto</w:t>
            </w:r>
          </w:p>
          <w:p w14:paraId="244DF6B2" w14:textId="0AC872AB" w:rsidR="00C44F9A" w:rsidRDefault="001B0843">
            <w:pPr>
              <w:pStyle w:val="P68B1DB1-Normale4"/>
              <w:textAlignment w:val="baseline"/>
            </w:pPr>
            <w:r>
              <w:t>c</w:t>
            </w:r>
            <w:r w:rsidR="00000000">
              <w:t>) un producto de inversión sostenible</w:t>
            </w:r>
          </w:p>
          <w:p w14:paraId="6B1DD51E" w14:textId="77777777" w:rsidR="00C44F9A" w:rsidRDefault="00C44F9A">
            <w:pPr>
              <w:textAlignment w:val="baseline"/>
              <w:rPr>
                <w:rFonts w:asciiTheme="minorHAnsi" w:hAnsiTheme="minorHAnsi" w:cstheme="minorHAnsi"/>
                <w:sz w:val="24"/>
              </w:rPr>
            </w:pPr>
          </w:p>
          <w:p w14:paraId="336091AA" w14:textId="5DDF1978" w:rsidR="00C44F9A" w:rsidRDefault="00000000">
            <w:pPr>
              <w:pStyle w:val="P68B1DB1-Normale4"/>
              <w:textAlignment w:val="baseline"/>
            </w:pPr>
            <w:r>
              <w:t>4. ESGs:</w:t>
            </w:r>
          </w:p>
          <w:p w14:paraId="2A633644" w14:textId="128BBF82" w:rsidR="00C44F9A" w:rsidRDefault="00000000">
            <w:pPr>
              <w:pStyle w:val="P68B1DB1-Normale3"/>
              <w:textAlignment w:val="baseline"/>
              <w:rPr>
                <w:b/>
                <w:sz w:val="24"/>
              </w:rPr>
            </w:pPr>
            <w:r>
              <w:rPr>
                <w:b/>
                <w:sz w:val="24"/>
              </w:rPr>
              <w:t xml:space="preserve">a) </w:t>
            </w:r>
            <w:r>
              <w:t xml:space="preserve"> </w:t>
            </w:r>
            <w:r>
              <w:rPr>
                <w:b/>
                <w:sz w:val="24"/>
              </w:rPr>
              <w:t>son parámetros que se utilizan para evaluar las características de sostenibilidad de las actividades de las empresas y los operadores financieros</w:t>
            </w:r>
          </w:p>
          <w:p w14:paraId="1C6FF3B2" w14:textId="34591CA0" w:rsidR="00C44F9A" w:rsidRDefault="001B0843">
            <w:pPr>
              <w:pStyle w:val="P68B1DB1-Normale3"/>
              <w:textAlignment w:val="baseline"/>
              <w:rPr>
                <w:sz w:val="24"/>
              </w:rPr>
            </w:pPr>
            <w:r>
              <w:rPr>
                <w:sz w:val="24"/>
              </w:rPr>
              <w:t>b</w:t>
            </w:r>
            <w:r w:rsidR="00000000">
              <w:rPr>
                <w:sz w:val="24"/>
              </w:rPr>
              <w:t>) son parámetros que se utilizan para definir las finanzas sostenibles</w:t>
            </w:r>
            <w:r w:rsidR="00000000">
              <w:t xml:space="preserve"> y </w:t>
            </w:r>
            <w:r w:rsidR="00000000">
              <w:rPr>
                <w:sz w:val="24"/>
              </w:rPr>
              <w:t>considerar solo los aspectos ambientales</w:t>
            </w:r>
            <w:r w:rsidR="00000000">
              <w:t xml:space="preserve"> </w:t>
            </w:r>
            <w:r w:rsidR="00000000">
              <w:rPr>
                <w:sz w:val="24"/>
              </w:rPr>
              <w:t>de las inversiones y las actividades económicas</w:t>
            </w:r>
            <w:r w:rsidR="00000000">
              <w:t>.</w:t>
            </w:r>
          </w:p>
          <w:p w14:paraId="79316B80" w14:textId="324D3918" w:rsidR="00C44F9A" w:rsidRDefault="001B0843">
            <w:pPr>
              <w:pStyle w:val="P68B1DB1-Normale4"/>
              <w:textAlignment w:val="baseline"/>
            </w:pPr>
            <w:r>
              <w:t>c</w:t>
            </w:r>
            <w:r w:rsidR="00000000">
              <w:t>) son parámetros que certifican de manera determinada e inequívoca la sostenibilidad de una inversión</w:t>
            </w:r>
          </w:p>
          <w:p w14:paraId="0FB4967F" w14:textId="1DFE34D2" w:rsidR="00C44F9A" w:rsidRDefault="00C44F9A">
            <w:pPr>
              <w:textAlignment w:val="baseline"/>
              <w:rPr>
                <w:rFonts w:asciiTheme="minorHAnsi" w:hAnsiTheme="minorHAnsi" w:cstheme="minorHAnsi"/>
                <w:sz w:val="24"/>
              </w:rPr>
            </w:pPr>
          </w:p>
          <w:p w14:paraId="402BDD57" w14:textId="70DB3382" w:rsidR="00C44F9A" w:rsidRDefault="00000000">
            <w:pPr>
              <w:pStyle w:val="P68B1DB1-Normale4"/>
              <w:textAlignment w:val="baseline"/>
            </w:pPr>
            <w:r>
              <w:t>5. Préstamos sociales:</w:t>
            </w:r>
          </w:p>
          <w:p w14:paraId="245406C7" w14:textId="1AD89E70" w:rsidR="00C44F9A" w:rsidRDefault="00000000">
            <w:pPr>
              <w:pStyle w:val="P68B1DB1-Normale4"/>
              <w:textAlignment w:val="baseline"/>
            </w:pPr>
            <w:r>
              <w:lastRenderedPageBreak/>
              <w:t>a) es un tipo de inversión entre particulares que es más arriesgado que las inversiones tradicionales realizadas a través de intermediarios financieros.</w:t>
            </w:r>
          </w:p>
          <w:p w14:paraId="0C731B99" w14:textId="5F28306F" w:rsidR="00C44F9A" w:rsidRDefault="001B0843">
            <w:pPr>
              <w:pStyle w:val="P68B1DB1-Normale6"/>
              <w:textAlignment w:val="baseline"/>
            </w:pPr>
            <w:r>
              <w:t>b</w:t>
            </w:r>
            <w:r w:rsidR="00000000">
              <w:t xml:space="preserve">) es una forma de préstamo entre particulares que tiene lugar </w:t>
            </w:r>
            <w:r w:rsidR="00C83212">
              <w:t>online</w:t>
            </w:r>
            <w:r w:rsidR="00000000">
              <w:t xml:space="preserve"> a través de algunas plataformas especializadas y autorizadas.</w:t>
            </w:r>
          </w:p>
          <w:p w14:paraId="780049A3" w14:textId="6959CF25" w:rsidR="00C44F9A" w:rsidRDefault="001B0843">
            <w:pPr>
              <w:pStyle w:val="P68B1DB1-Normale3"/>
              <w:textAlignment w:val="baseline"/>
              <w:rPr>
                <w:sz w:val="24"/>
              </w:rPr>
            </w:pPr>
            <w:r>
              <w:rPr>
                <w:sz w:val="24"/>
              </w:rPr>
              <w:t>c</w:t>
            </w:r>
            <w:r w:rsidR="00000000">
              <w:rPr>
                <w:sz w:val="24"/>
              </w:rPr>
              <w:t>) se trata de una forma de préstamo entre particulares que, de carácter</w:t>
            </w:r>
            <w:r w:rsidR="00000000">
              <w:t xml:space="preserve"> </w:t>
            </w:r>
            <w:r w:rsidR="00000000">
              <w:rPr>
                <w:sz w:val="24"/>
              </w:rPr>
              <w:t>social, no proporciona ningún beneficio a quienes prestan el capital.</w:t>
            </w:r>
            <w:r w:rsidR="00000000">
              <w:t xml:space="preserve"> </w:t>
            </w:r>
          </w:p>
          <w:p w14:paraId="798B7BE3" w14:textId="77777777" w:rsidR="00C44F9A" w:rsidRDefault="00C44F9A">
            <w:pPr>
              <w:textAlignment w:val="baseline"/>
              <w:rPr>
                <w:rFonts w:asciiTheme="minorHAnsi" w:hAnsiTheme="minorHAnsi" w:cstheme="minorHAnsi"/>
                <w:sz w:val="24"/>
              </w:rPr>
            </w:pPr>
          </w:p>
          <w:p w14:paraId="2444EBF0" w14:textId="77777777" w:rsidR="00C44F9A" w:rsidRDefault="00C44F9A">
            <w:pPr>
              <w:textAlignment w:val="baseline"/>
              <w:rPr>
                <w:rFonts w:asciiTheme="minorHAnsi" w:hAnsiTheme="minorHAnsi" w:cstheme="minorHAnsi"/>
                <w:sz w:val="24"/>
              </w:rPr>
            </w:pPr>
          </w:p>
          <w:p w14:paraId="6823F3FA" w14:textId="77777777" w:rsidR="00C44F9A" w:rsidRDefault="00C44F9A">
            <w:pPr>
              <w:textAlignment w:val="baseline"/>
              <w:rPr>
                <w:rFonts w:asciiTheme="minorHAnsi" w:hAnsiTheme="minorHAnsi" w:cstheme="minorHAnsi"/>
                <w:sz w:val="24"/>
              </w:rPr>
            </w:pPr>
          </w:p>
          <w:p w14:paraId="11F93F89" w14:textId="77777777" w:rsidR="00C44F9A" w:rsidRDefault="00C44F9A">
            <w:pPr>
              <w:textAlignment w:val="baseline"/>
              <w:rPr>
                <w:rFonts w:asciiTheme="minorHAnsi" w:hAnsiTheme="minorHAnsi" w:cstheme="minorHAnsi"/>
                <w:sz w:val="24"/>
              </w:rPr>
            </w:pPr>
          </w:p>
          <w:p w14:paraId="07483B3E" w14:textId="77777777" w:rsidR="00C44F9A" w:rsidRDefault="00C44F9A">
            <w:pPr>
              <w:textAlignment w:val="baseline"/>
              <w:rPr>
                <w:rFonts w:asciiTheme="minorHAnsi" w:hAnsiTheme="minorHAnsi" w:cstheme="minorHAnsi"/>
                <w:sz w:val="24"/>
              </w:rPr>
            </w:pPr>
          </w:p>
          <w:p w14:paraId="45934FB7" w14:textId="77777777" w:rsidR="00C44F9A" w:rsidRDefault="00C44F9A">
            <w:pPr>
              <w:textAlignment w:val="baseline"/>
              <w:rPr>
                <w:rFonts w:asciiTheme="minorHAnsi" w:hAnsiTheme="minorHAnsi" w:cstheme="minorHAnsi"/>
                <w:sz w:val="24"/>
              </w:rPr>
            </w:pPr>
          </w:p>
          <w:p w14:paraId="0D1D256A" w14:textId="79156A13" w:rsidR="00C44F9A" w:rsidRDefault="00C44F9A">
            <w:pPr>
              <w:textAlignment w:val="baseline"/>
              <w:rPr>
                <w:rFonts w:asciiTheme="minorHAnsi" w:hAnsiTheme="minorHAnsi" w:cstheme="minorHAnsi"/>
                <w:sz w:val="24"/>
              </w:rPr>
            </w:pPr>
          </w:p>
        </w:tc>
      </w:tr>
      <w:tr w:rsidR="00C44F9A" w14:paraId="1B40ED7E" w14:textId="77777777">
        <w:trPr>
          <w:trHeight w:val="1216"/>
        </w:trPr>
        <w:tc>
          <w:tcPr>
            <w:tcW w:w="2714" w:type="dxa"/>
            <w:gridSpan w:val="2"/>
            <w:tcBorders>
              <w:top w:val="single" w:sz="4" w:space="0" w:color="auto"/>
              <w:left w:val="single" w:sz="4" w:space="0" w:color="auto"/>
              <w:bottom w:val="single" w:sz="4" w:space="0" w:color="auto"/>
              <w:right w:val="single" w:sz="4" w:space="0" w:color="auto"/>
            </w:tcBorders>
            <w:shd w:val="clear" w:color="auto" w:fill="FAC709"/>
            <w:hideMark/>
          </w:tcPr>
          <w:p w14:paraId="1CF44E16" w14:textId="77777777" w:rsidR="00C44F9A" w:rsidRDefault="00000000">
            <w:pPr>
              <w:pStyle w:val="P68B1DB1-Normale2"/>
            </w:pPr>
            <w:r>
              <w:lastRenderedPageBreak/>
              <w:t>Bibliografía</w:t>
            </w:r>
          </w:p>
        </w:tc>
        <w:tc>
          <w:tcPr>
            <w:tcW w:w="6631" w:type="dxa"/>
            <w:tcBorders>
              <w:top w:val="single" w:sz="4" w:space="0" w:color="auto"/>
              <w:left w:val="single" w:sz="4" w:space="0" w:color="auto"/>
              <w:bottom w:val="single" w:sz="4" w:space="0" w:color="auto"/>
              <w:right w:val="single" w:sz="4" w:space="0" w:color="auto"/>
            </w:tcBorders>
          </w:tcPr>
          <w:p w14:paraId="5C967913" w14:textId="2BFD3E32" w:rsidR="00C44F9A" w:rsidRDefault="00000000">
            <w:pPr>
              <w:textAlignment w:val="baseline"/>
              <w:rPr>
                <w:rFonts w:asciiTheme="minorHAnsi" w:hAnsiTheme="minorHAnsi" w:cstheme="minorHAnsi"/>
              </w:rPr>
            </w:pPr>
            <w:hyperlink r:id="rId12" w:history="1">
              <w:r>
                <w:rPr>
                  <w:rStyle w:val="Hipervnculo"/>
                  <w:rFonts w:asciiTheme="minorHAnsi" w:hAnsiTheme="minorHAnsi" w:cstheme="minorHAnsi"/>
                </w:rPr>
                <w:t>https://www.eticasgr.com/storie/news-eventi/finanza-etica-sostenibile</w:t>
              </w:r>
            </w:hyperlink>
          </w:p>
          <w:p w14:paraId="02E9B792" w14:textId="77777777" w:rsidR="00C44F9A" w:rsidRDefault="00C44F9A">
            <w:pPr>
              <w:textAlignment w:val="baseline"/>
              <w:rPr>
                <w:rFonts w:asciiTheme="minorHAnsi" w:hAnsiTheme="minorHAnsi" w:cstheme="minorHAnsi"/>
              </w:rPr>
            </w:pPr>
          </w:p>
          <w:p w14:paraId="21A603BF" w14:textId="35AFE57B" w:rsidR="00C44F9A" w:rsidRDefault="00000000">
            <w:pPr>
              <w:textAlignment w:val="baseline"/>
              <w:rPr>
                <w:rFonts w:asciiTheme="minorHAnsi" w:hAnsiTheme="minorHAnsi" w:cstheme="minorHAnsi"/>
              </w:rPr>
            </w:pPr>
            <w:hyperlink r:id="rId13" w:history="1">
              <w:r>
                <w:rPr>
                  <w:rStyle w:val="Hipervnculo"/>
                  <w:rFonts w:asciiTheme="minorHAnsi" w:hAnsiTheme="minorHAnsi" w:cstheme="minorHAnsi"/>
                </w:rPr>
                <w:t>https://www.bancaetica.it/finanza-etica-molto-piu-che-sostenibile/</w:t>
              </w:r>
            </w:hyperlink>
          </w:p>
          <w:p w14:paraId="74362FCD" w14:textId="77777777" w:rsidR="00C44F9A" w:rsidRDefault="00C44F9A">
            <w:pPr>
              <w:textAlignment w:val="baseline"/>
              <w:rPr>
                <w:rFonts w:asciiTheme="minorHAnsi" w:hAnsiTheme="minorHAnsi" w:cstheme="minorHAnsi"/>
              </w:rPr>
            </w:pPr>
          </w:p>
          <w:p w14:paraId="1D6CA830" w14:textId="76ECCBC6" w:rsidR="00C44F9A" w:rsidRDefault="00000000">
            <w:pPr>
              <w:textAlignment w:val="baseline"/>
              <w:rPr>
                <w:rFonts w:asciiTheme="minorHAnsi" w:hAnsiTheme="minorHAnsi" w:cstheme="minorHAnsi"/>
              </w:rPr>
            </w:pPr>
            <w:hyperlink r:id="rId14" w:history="1">
              <w:r>
                <w:rPr>
                  <w:rStyle w:val="Hipervnculo"/>
                  <w:rFonts w:asciiTheme="minorHAnsi" w:hAnsiTheme="minorHAnsi" w:cstheme="minorHAnsi"/>
                </w:rPr>
                <w:t>https://www.thewisemagazine.it/2021/10/23/finanza-etica-sostenibile-eco-friendly/</w:t>
              </w:r>
            </w:hyperlink>
          </w:p>
          <w:p w14:paraId="4679EA53" w14:textId="77777777" w:rsidR="00C44F9A" w:rsidRDefault="00C44F9A">
            <w:pPr>
              <w:textAlignment w:val="baseline"/>
              <w:rPr>
                <w:rFonts w:asciiTheme="minorHAnsi" w:hAnsiTheme="minorHAnsi" w:cstheme="minorHAnsi"/>
              </w:rPr>
            </w:pPr>
          </w:p>
          <w:p w14:paraId="7576478C" w14:textId="73C5819D" w:rsidR="00C44F9A" w:rsidRDefault="00000000">
            <w:pPr>
              <w:textAlignment w:val="baseline"/>
              <w:rPr>
                <w:rFonts w:asciiTheme="minorHAnsi" w:hAnsiTheme="minorHAnsi" w:cstheme="minorHAnsi"/>
              </w:rPr>
            </w:pPr>
            <w:hyperlink r:id="rId15" w:history="1">
              <w:r>
                <w:rPr>
                  <w:rStyle w:val="Hipervnculo"/>
                  <w:rFonts w:asciiTheme="minorHAnsi" w:hAnsiTheme="minorHAnsi" w:cstheme="minorHAnsi"/>
                </w:rPr>
                <w:t>https://economiapertutti.bancaditalia.it/informazioni-di-base/finanza-sostenibile/?dotcache=refresh</w:t>
              </w:r>
            </w:hyperlink>
          </w:p>
          <w:p w14:paraId="1F8859E8" w14:textId="77777777" w:rsidR="00C44F9A" w:rsidRDefault="00C44F9A">
            <w:pPr>
              <w:textAlignment w:val="baseline"/>
              <w:rPr>
                <w:rFonts w:asciiTheme="minorHAnsi" w:hAnsiTheme="minorHAnsi" w:cstheme="minorHAnsi"/>
              </w:rPr>
            </w:pPr>
          </w:p>
          <w:p w14:paraId="339FB02D" w14:textId="56BA60AB" w:rsidR="00C44F9A" w:rsidRDefault="00000000">
            <w:pPr>
              <w:textAlignment w:val="baseline"/>
              <w:rPr>
                <w:rFonts w:asciiTheme="minorHAnsi" w:hAnsiTheme="minorHAnsi" w:cstheme="minorHAnsi"/>
              </w:rPr>
            </w:pPr>
            <w:hyperlink r:id="rId16" w:history="1">
              <w:r>
                <w:rPr>
                  <w:rStyle w:val="Hipervnculo"/>
                  <w:rFonts w:asciiTheme="minorHAnsi" w:hAnsiTheme="minorHAnsi" w:cstheme="minorHAnsi"/>
                </w:rPr>
                <w:t>https://www.agendadigitale.eu/smart-city/finanza-sostenibile-esg-e-greenwashing-la-lunga-strada-verso-lo-sviluppo-sostenibile/</w:t>
              </w:r>
            </w:hyperlink>
          </w:p>
          <w:p w14:paraId="661E167C" w14:textId="77777777" w:rsidR="00C44F9A" w:rsidRDefault="00C44F9A">
            <w:pPr>
              <w:textAlignment w:val="baseline"/>
              <w:rPr>
                <w:rFonts w:asciiTheme="minorHAnsi" w:hAnsiTheme="minorHAnsi" w:cstheme="minorHAnsi"/>
              </w:rPr>
            </w:pPr>
          </w:p>
          <w:p w14:paraId="535C7947" w14:textId="7FC9FEDD" w:rsidR="00C44F9A" w:rsidRDefault="00000000">
            <w:pPr>
              <w:textAlignment w:val="baseline"/>
              <w:rPr>
                <w:rFonts w:asciiTheme="minorHAnsi" w:hAnsiTheme="minorHAnsi" w:cstheme="minorHAnsi"/>
              </w:rPr>
            </w:pPr>
            <w:hyperlink r:id="rId17" w:history="1">
              <w:r>
                <w:rPr>
                  <w:rStyle w:val="Hipervnculo"/>
                  <w:rFonts w:asciiTheme="minorHAnsi" w:hAnsiTheme="minorHAnsi" w:cstheme="minorHAnsi"/>
                </w:rPr>
                <w:t>https://www.kairospartners.com/rating-esg-pro-e-contro-degli-indicatori-di-sostenibilita/</w:t>
              </w:r>
            </w:hyperlink>
          </w:p>
          <w:p w14:paraId="2E2B34B4" w14:textId="07FA1A85" w:rsidR="00C44F9A" w:rsidRDefault="00C44F9A">
            <w:pPr>
              <w:textAlignment w:val="baseline"/>
              <w:rPr>
                <w:rFonts w:asciiTheme="minorHAnsi" w:hAnsiTheme="minorHAnsi" w:cstheme="minorHAnsi"/>
              </w:rPr>
            </w:pPr>
          </w:p>
          <w:p w14:paraId="20D8167E" w14:textId="49ACB597" w:rsidR="00C44F9A" w:rsidRDefault="00000000">
            <w:pPr>
              <w:textAlignment w:val="baseline"/>
              <w:rPr>
                <w:rFonts w:asciiTheme="minorHAnsi" w:hAnsiTheme="minorHAnsi" w:cstheme="minorHAnsi"/>
              </w:rPr>
            </w:pPr>
            <w:hyperlink r:id="rId18" w:history="1">
              <w:r>
                <w:rPr>
                  <w:rStyle w:val="Hipervnculo"/>
                  <w:rFonts w:asciiTheme="minorHAnsi" w:hAnsiTheme="minorHAnsi" w:cstheme="minorHAnsi"/>
                </w:rPr>
                <w:t>https://investiresponsabilmente.it/cose/</w:t>
              </w:r>
            </w:hyperlink>
          </w:p>
          <w:p w14:paraId="77043756" w14:textId="77777777" w:rsidR="00C44F9A" w:rsidRDefault="00C44F9A">
            <w:pPr>
              <w:textAlignment w:val="baseline"/>
              <w:rPr>
                <w:rFonts w:asciiTheme="minorHAnsi" w:hAnsiTheme="minorHAnsi" w:cstheme="minorHAnsi"/>
              </w:rPr>
            </w:pPr>
          </w:p>
          <w:p w14:paraId="1AADF077" w14:textId="2133DAE6" w:rsidR="00C44F9A" w:rsidRDefault="00000000">
            <w:pPr>
              <w:textAlignment w:val="baseline"/>
              <w:rPr>
                <w:rFonts w:asciiTheme="minorHAnsi" w:hAnsiTheme="minorHAnsi" w:cstheme="minorHAnsi"/>
              </w:rPr>
            </w:pPr>
            <w:hyperlink r:id="rId19" w:history="1">
              <w:r>
                <w:rPr>
                  <w:rStyle w:val="Hipervnculo"/>
                  <w:rFonts w:asciiTheme="minorHAnsi" w:hAnsiTheme="minorHAnsi" w:cstheme="minorHAnsi"/>
                </w:rPr>
                <w:t>https://www.pmi.it/finanza/investimenti-pmi/379818/social-lending.html</w:t>
              </w:r>
            </w:hyperlink>
          </w:p>
          <w:p w14:paraId="1719B707" w14:textId="157774FA" w:rsidR="00C44F9A" w:rsidRDefault="00C44F9A">
            <w:pPr>
              <w:textAlignment w:val="baseline"/>
              <w:rPr>
                <w:rFonts w:asciiTheme="minorHAnsi" w:hAnsiTheme="minorHAnsi" w:cstheme="minorHAnsi"/>
              </w:rPr>
            </w:pPr>
          </w:p>
          <w:p w14:paraId="22CF47EE" w14:textId="0DF714A3" w:rsidR="00C44F9A" w:rsidRDefault="00000000">
            <w:pPr>
              <w:pStyle w:val="P68B1DB1-Normale3"/>
              <w:textAlignment w:val="baseline"/>
            </w:pPr>
            <w:r>
              <w:t>https://esgnews.it/focus/analisi-e-approfondimenti/greenwashing-definizione-ed-esempi/</w:t>
            </w:r>
          </w:p>
          <w:p w14:paraId="636455EA" w14:textId="198F185A" w:rsidR="00C44F9A" w:rsidRDefault="00C44F9A">
            <w:pPr>
              <w:ind w:left="708"/>
              <w:textAlignment w:val="baseline"/>
              <w:rPr>
                <w:rFonts w:asciiTheme="minorHAnsi" w:hAnsiTheme="minorHAnsi" w:cstheme="minorHAnsi"/>
              </w:rPr>
            </w:pPr>
          </w:p>
        </w:tc>
      </w:tr>
      <w:tr w:rsidR="00C44F9A" w14:paraId="766669E1" w14:textId="77777777">
        <w:trPr>
          <w:trHeight w:val="1389"/>
        </w:trPr>
        <w:tc>
          <w:tcPr>
            <w:tcW w:w="2714" w:type="dxa"/>
            <w:gridSpan w:val="2"/>
            <w:tcBorders>
              <w:top w:val="single" w:sz="4" w:space="0" w:color="auto"/>
              <w:left w:val="single" w:sz="4" w:space="0" w:color="auto"/>
              <w:bottom w:val="single" w:sz="4" w:space="0" w:color="auto"/>
              <w:right w:val="single" w:sz="4" w:space="0" w:color="auto"/>
            </w:tcBorders>
            <w:shd w:val="clear" w:color="auto" w:fill="FAC709"/>
            <w:hideMark/>
          </w:tcPr>
          <w:p w14:paraId="24E3BB70" w14:textId="77777777" w:rsidR="00C44F9A" w:rsidRDefault="00000000">
            <w:pPr>
              <w:pStyle w:val="P68B1DB1-Normale2"/>
            </w:pPr>
            <w:r>
              <w:lastRenderedPageBreak/>
              <w:t>Recursos (vídeos, enlace de referencia)</w:t>
            </w:r>
          </w:p>
        </w:tc>
        <w:tc>
          <w:tcPr>
            <w:tcW w:w="6631" w:type="dxa"/>
            <w:tcBorders>
              <w:top w:val="single" w:sz="4" w:space="0" w:color="auto"/>
              <w:left w:val="single" w:sz="4" w:space="0" w:color="auto"/>
              <w:bottom w:val="single" w:sz="4" w:space="0" w:color="auto"/>
              <w:right w:val="single" w:sz="4" w:space="0" w:color="auto"/>
            </w:tcBorders>
          </w:tcPr>
          <w:p w14:paraId="47669342" w14:textId="77777777" w:rsidR="00C44F9A" w:rsidRDefault="00000000">
            <w:pPr>
              <w:pStyle w:val="P68B1DB1-Paragrafoelenco11"/>
              <w:numPr>
                <w:ilvl w:val="0"/>
                <w:numId w:val="6"/>
              </w:numPr>
            </w:pPr>
            <w:r>
              <w:t>Inversión sostenible y responsable: qué es y por qué es conveniente</w:t>
            </w:r>
          </w:p>
          <w:p w14:paraId="637C9F37" w14:textId="00766852" w:rsidR="00C44F9A" w:rsidRDefault="00000000">
            <w:pPr>
              <w:rPr>
                <w:rStyle w:val="Hipervnculo"/>
                <w:rFonts w:asciiTheme="minorHAnsi" w:hAnsiTheme="minorHAnsi" w:cstheme="minorHAnsi"/>
              </w:rPr>
            </w:pPr>
            <w:hyperlink r:id="rId20" w:history="1">
              <w:r>
                <w:rPr>
                  <w:rStyle w:val="Hipervnculo"/>
                  <w:rFonts w:asciiTheme="minorHAnsi" w:hAnsiTheme="minorHAnsi" w:cstheme="minorHAnsi"/>
                </w:rPr>
                <w:t>https://www.youtube.com/watch?v=CRk1gEfEHCU</w:t>
              </w:r>
            </w:hyperlink>
          </w:p>
          <w:p w14:paraId="2974FE0D" w14:textId="08430F58" w:rsidR="00C44F9A" w:rsidRDefault="00C44F9A">
            <w:pPr>
              <w:rPr>
                <w:rStyle w:val="Hipervnculo"/>
                <w:rFonts w:asciiTheme="minorHAnsi" w:hAnsiTheme="minorHAnsi" w:cstheme="minorHAnsi"/>
              </w:rPr>
            </w:pPr>
          </w:p>
          <w:p w14:paraId="60AB6733" w14:textId="77777777" w:rsidR="00C44F9A" w:rsidRDefault="00000000">
            <w:pPr>
              <w:pStyle w:val="P68B1DB1-Paragrafoelenco11"/>
              <w:numPr>
                <w:ilvl w:val="0"/>
                <w:numId w:val="6"/>
              </w:numPr>
            </w:pPr>
            <w:r>
              <w:t>Reglamento (UE) 2019/2088 sobre la presentación de informes sobre sostenibilidad en el sector de los servicios financieros</w:t>
            </w:r>
          </w:p>
          <w:p w14:paraId="4804BFA1" w14:textId="77777777" w:rsidR="00C44F9A" w:rsidRDefault="00C44F9A">
            <w:pPr>
              <w:pStyle w:val="Prrafodelista"/>
              <w:ind w:left="720"/>
              <w:rPr>
                <w:rFonts w:asciiTheme="minorHAnsi" w:hAnsiTheme="minorHAnsi" w:cstheme="minorHAnsi"/>
              </w:rPr>
            </w:pPr>
          </w:p>
          <w:p w14:paraId="73187722" w14:textId="738BBDE4" w:rsidR="00C44F9A" w:rsidRDefault="00000000">
            <w:pPr>
              <w:rPr>
                <w:rStyle w:val="Hipervnculo"/>
                <w:rFonts w:asciiTheme="minorHAnsi" w:hAnsiTheme="minorHAnsi" w:cstheme="minorHAnsi"/>
                <w:color w:val="auto"/>
                <w:sz w:val="20"/>
                <w:u w:val="none"/>
              </w:rPr>
            </w:pPr>
            <w:r>
              <w:rPr>
                <w:rStyle w:val="Hipervnculo"/>
                <w:rFonts w:asciiTheme="minorHAnsi" w:hAnsiTheme="minorHAnsi" w:cstheme="minorHAnsi"/>
                <w:sz w:val="20"/>
              </w:rPr>
              <w:t>https://eur-lex.europa.eu/legal-content/en/TXT/?uri=CELEX:32019R2088 de</w:t>
            </w:r>
            <w:hyperlink r:id="rId21" w:history="1">
              <w:r w:rsidR="00312480" w:rsidRPr="00312480">
                <w:rPr>
                  <w:rStyle w:val="Hipervnculo"/>
                </w:rPr>
                <w:t>https://eur-lex.europa.eu/legal-</w:t>
              </w:r>
            </w:hyperlink>
            <w:r>
              <w:rPr>
                <w:rStyle w:val="Hipervnculo"/>
                <w:rFonts w:asciiTheme="minorHAnsi" w:hAnsiTheme="minorHAnsi" w:cstheme="minorHAnsi"/>
                <w:sz w:val="20"/>
              </w:rPr>
              <w:t>https://eur-lex.europa.eu/legal-content/en/TXT/?uri=CELEX:32019R2088</w:t>
            </w:r>
          </w:p>
          <w:p w14:paraId="4F9A8829" w14:textId="77777777" w:rsidR="00C44F9A" w:rsidRDefault="00C44F9A">
            <w:pPr>
              <w:rPr>
                <w:rFonts w:asciiTheme="minorHAnsi" w:hAnsiTheme="minorHAnsi" w:cstheme="minorHAnsi"/>
                <w:color w:val="243255"/>
                <w:sz w:val="24"/>
              </w:rPr>
            </w:pPr>
          </w:p>
        </w:tc>
      </w:tr>
    </w:tbl>
    <w:p w14:paraId="51F8C689" w14:textId="77777777" w:rsidR="00C44F9A" w:rsidRDefault="00C44F9A">
      <w:pPr>
        <w:ind w:left="1003"/>
        <w:rPr>
          <w:rFonts w:ascii="Times New Roman" w:eastAsia="Times New Roman" w:hAnsi="Times New Roman" w:cs="Times New Roman"/>
        </w:rPr>
      </w:pPr>
    </w:p>
    <w:p w14:paraId="1B1B8D08" w14:textId="2C5B0357" w:rsidR="00C44F9A" w:rsidRDefault="00C44F9A"/>
    <w:sectPr w:rsidR="00C44F9A">
      <w:type w:val="continuous"/>
      <w:pgSz w:w="11910" w:h="16850"/>
      <w:pgMar w:top="1180" w:right="1680" w:bottom="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AE811" w14:textId="77777777" w:rsidR="006F31FC" w:rsidRDefault="006F31FC">
      <w:r>
        <w:separator/>
      </w:r>
    </w:p>
  </w:endnote>
  <w:endnote w:type="continuationSeparator" w:id="0">
    <w:p w14:paraId="78A2CB8B" w14:textId="77777777" w:rsidR="006F31FC" w:rsidRDefault="006F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2FA3" w14:textId="1A945B50" w:rsidR="00C44F9A" w:rsidRDefault="00000000">
    <w:pPr>
      <w:pStyle w:val="Piedepgina"/>
    </w:pPr>
    <w:r>
      <w:rPr>
        <w:noProof/>
      </w:rPr>
      <mc:AlternateContent>
        <mc:Choice Requires="wpg">
          <w:drawing>
            <wp:anchor distT="0" distB="0" distL="114300" distR="114300" simplePos="0" relativeHeight="251654144" behindDoc="0" locked="0" layoutInCell="1" allowOverlap="1" wp14:anchorId="7122B161" wp14:editId="3E8F3E17">
              <wp:simplePos x="0" y="0"/>
              <wp:positionH relativeFrom="page">
                <wp:posOffset>-12700</wp:posOffset>
              </wp:positionH>
              <wp:positionV relativeFrom="page">
                <wp:posOffset>10024110</wp:posOffset>
              </wp:positionV>
              <wp:extent cx="7575550" cy="690245"/>
              <wp:effectExtent l="0" t="19050" r="25400" b="1460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690245"/>
                        <a:chOff x="-20" y="15788"/>
                        <a:chExt cx="11930" cy="1087"/>
                      </a:xfrm>
                    </wpg:grpSpPr>
                    <wps:wsp>
                      <wps:cNvPr id="5" name="Rectángulo 2"/>
                      <wps:cNvSpPr>
                        <a:spLocks noChangeArrowheads="1"/>
                      </wps:cNvSpPr>
                      <wps:spPr bwMode="auto">
                        <a:xfrm>
                          <a:off x="0" y="15825"/>
                          <a:ext cx="11910" cy="1020"/>
                        </a:xfrm>
                        <a:prstGeom prst="rect">
                          <a:avLst/>
                        </a:prstGeom>
                        <a:solidFill>
                          <a:srgbClr val="FAC7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6" y="16092"/>
                          <a:ext cx="23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ínea 4"/>
                      <wps:cNvCnPr>
                        <a:cxnSpLocks noChangeShapeType="1"/>
                      </wps:cNvCnPr>
                      <wps:spPr bwMode="auto">
                        <a:xfrm>
                          <a:off x="30" y="15788"/>
                          <a:ext cx="11860" cy="0"/>
                        </a:xfrm>
                        <a:prstGeom prst="line">
                          <a:avLst/>
                        </a:prstGeom>
                        <a:noFill/>
                        <a:ln w="38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Cuadro de texto 5"/>
                      <wps:cNvSpPr txBox="1">
                        <a:spLocks noChangeArrowheads="1"/>
                      </wps:cNvSpPr>
                      <wps:spPr bwMode="auto">
                        <a:xfrm>
                          <a:off x="-20" y="15788"/>
                          <a:ext cx="11910"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C56E" w14:textId="77777777" w:rsidR="00C44F9A" w:rsidRDefault="00C44F9A">
                            <w:pPr>
                              <w:rPr>
                                <w:sz w:val="14"/>
                              </w:rPr>
                            </w:pPr>
                          </w:p>
                          <w:p w14:paraId="07D1FC15" w14:textId="77777777" w:rsidR="00C44F9A" w:rsidRDefault="00C44F9A">
                            <w:pPr>
                              <w:rPr>
                                <w:sz w:val="15"/>
                              </w:rPr>
                            </w:pPr>
                          </w:p>
                          <w:p w14:paraId="1DC0736B" w14:textId="77777777" w:rsidR="00C44F9A" w:rsidRDefault="00000000">
                            <w:pPr>
                              <w:pStyle w:val="P68B1DB1-Normale12"/>
                              <w:spacing w:line="278" w:lineRule="auto"/>
                              <w:ind w:left="3242" w:right="479"/>
                              <w:jc w:val="both"/>
                              <w:rPr>
                                <w:rFonts w:asciiTheme="minorHAnsi" w:hAnsiTheme="minorHAnsi" w:cstheme="minorHAnsi"/>
                              </w:rPr>
                            </w:pPr>
                            <w:r>
                              <w:t>«El apoyo de la Comisión Europea a la producción de esta publicación no constituye una aprobación de los contenidos que reflejan únicamente las opiniones de los autores, y la Comisión no puede ser considerada responsable del uso que pueda hacerse de la información contenida en la misma.»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2B161" id="Grupo 4" o:spid="_x0000_s1026" style="position:absolute;margin-left:-1pt;margin-top:789.3pt;width:596.5pt;height:54.35pt;z-index:251654144;mso-position-horizontal-relative:page;mso-position-vertical-relative:page" coordorigin="-20,15788" coordsize="11930,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">
              <v:rect id="Rectángulo 2" o:spid="_x0000_s1027" style="position:absolute;top:15825;width:1191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&#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8" type="#_x0000_t75" style="position:absolute;left:786;top:16092;width:2342;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">
                <v:imagedata r:id="rId2" o:title=""/>
              </v:shape>
              <v:line id="Línea 4" o:spid="_x0000_s1029" style="position:absolute;visibility:visible;mso-wrap-style:square" from="30,15788" to="11890,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" strokeweight="1.0592mm"/>
              <v:shapetype id="_x0000_t202" coordsize="21600,21600" o:spt="202" path="m,l,21600r21600,l21600,xe">
                <v:stroke joinstyle="miter"/>
                <v:path gradientshapeok="t" o:connecttype="rect"/>
              </v:shapetype>
              <v:shape id="Cuadro de texto 5" o:spid="_x0000_s1030" type="#_x0000_t202" style="position:absolute;left:-20;top:15788;width:11910;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AFBC56E" w14:textId="77777777" w:rsidR="00C44F9A" w:rsidRDefault="00C44F9A">
                      <w:pPr>
                        <w:rPr>
                          <w:sz w:val="14"/>
                        </w:rPr>
                      </w:pPr>
                    </w:p>
                    <w:p w14:paraId="07D1FC15" w14:textId="77777777" w:rsidR="00C44F9A" w:rsidRDefault="00C44F9A">
                      <w:pPr>
                        <w:rPr>
                          <w:sz w:val="15"/>
                        </w:rPr>
                      </w:pPr>
                    </w:p>
                    <w:p w14:paraId="1DC0736B" w14:textId="77777777" w:rsidR="00C44F9A" w:rsidRDefault="00000000">
                      <w:pPr>
                        <w:pStyle w:val="P68B1DB1-Normale12"/>
                        <w:spacing w:line="278" w:lineRule="auto"/>
                        <w:ind w:left="3242" w:right="479"/>
                        <w:jc w:val="both"/>
                        <w:rPr>
                          <w:rFonts w:asciiTheme="minorHAnsi" w:hAnsiTheme="minorHAnsi" w:cstheme="minorHAnsi"/>
                        </w:rPr>
                      </w:pPr>
                      <w:r>
                        <w:t>«El apoyo de la Comisión Europea a la producción de esta publicación no constituye una aprobación de los contenidos que reflejan únicamente las opiniones de los autores, y la Comisión no puede ser considerada responsable del uso que pueda hacerse de la información contenida en la misma.»</w:t>
                      </w:r>
                    </w:p>
                  </w:txbxContent>
                </v:textbox>
              </v:shape>
              <w10:wrap anchorx="page" anchory="page"/>
            </v:group>
          </w:pict>
        </mc:Fallback>
      </mc:AlternateContent>
    </w:r>
    <w:r>
      <w:rPr>
        <w:noProof/>
      </w:rPr>
      <w:drawing>
        <wp:anchor distT="0" distB="0" distL="0" distR="0" simplePos="0" relativeHeight="251663360" behindDoc="0" locked="0" layoutInCell="1" allowOverlap="1" wp14:anchorId="137CA405" wp14:editId="1C63109F">
          <wp:simplePos x="0" y="0"/>
          <wp:positionH relativeFrom="page">
            <wp:posOffset>193040</wp:posOffset>
          </wp:positionH>
          <wp:positionV relativeFrom="paragraph">
            <wp:posOffset>-1146175</wp:posOffset>
          </wp:positionV>
          <wp:extent cx="303609" cy="809625"/>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303609"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ABD0" w14:textId="77777777" w:rsidR="006F31FC" w:rsidRDefault="006F31FC">
      <w:r>
        <w:separator/>
      </w:r>
    </w:p>
  </w:footnote>
  <w:footnote w:type="continuationSeparator" w:id="0">
    <w:p w14:paraId="4525AD42" w14:textId="77777777" w:rsidR="006F31FC" w:rsidRDefault="006F3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1705" w14:textId="03AB447E" w:rsidR="00C44F9A" w:rsidRDefault="00000000">
    <w:r>
      <w:rPr>
        <w:noProof/>
      </w:rPr>
      <w:drawing>
        <wp:anchor distT="0" distB="0" distL="114300" distR="114300" simplePos="0" relativeHeight="251658240" behindDoc="1" locked="0" layoutInCell="1" allowOverlap="1" wp14:anchorId="7DF5664A" wp14:editId="5C6F5769">
          <wp:simplePos x="0" y="0"/>
          <wp:positionH relativeFrom="column">
            <wp:posOffset>2842260</wp:posOffset>
          </wp:positionH>
          <wp:positionV relativeFrom="paragraph">
            <wp:posOffset>158115</wp:posOffset>
          </wp:positionV>
          <wp:extent cx="1525905" cy="445135"/>
          <wp:effectExtent l="0" t="0" r="0" b="0"/>
          <wp:wrapTight wrapText="bothSides">
            <wp:wrapPolygon edited="0">
              <wp:start x="0" y="0"/>
              <wp:lineTo x="0" y="20337"/>
              <wp:lineTo x="21303" y="20337"/>
              <wp:lineTo x="21303"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445135"/>
                  </a:xfrm>
                  <a:prstGeom prst="rect">
                    <a:avLst/>
                  </a:prstGeom>
                </pic:spPr>
              </pic:pic>
            </a:graphicData>
          </a:graphic>
        </wp:anchor>
      </w:drawing>
    </w:r>
  </w:p>
  <w:p w14:paraId="7936DF30" w14:textId="695FC84F" w:rsidR="00C44F9A" w:rsidRDefault="00C44F9A"/>
  <w:p w14:paraId="57D7ED3A" w14:textId="77777777" w:rsidR="00C44F9A" w:rsidRDefault="00C44F9A">
    <w:pPr>
      <w:pStyle w:val="Textoindependiente"/>
      <w:spacing w:before="67"/>
      <w:ind w:left="5155" w:right="3650"/>
      <w:jc w:val="center"/>
    </w:pPr>
  </w:p>
  <w:p w14:paraId="5D25CF1B" w14:textId="5C506057" w:rsidR="00C44F9A" w:rsidRDefault="00C44F9A">
    <w:pPr>
      <w:pStyle w:val="Textoindependiente"/>
      <w:spacing w:before="67"/>
      <w:ind w:left="5155" w:right="3650"/>
      <w:jc w:val="center"/>
    </w:pPr>
  </w:p>
  <w:p w14:paraId="491D23DB" w14:textId="11B4B8E4" w:rsidR="00C44F9A" w:rsidRDefault="00000000">
    <w:pPr>
      <w:pStyle w:val="Textoindependiente"/>
      <w:spacing w:before="67"/>
      <w:ind w:left="5155" w:right="3650"/>
      <w:jc w:val="center"/>
    </w:pPr>
    <w:r>
      <w:t>Fly-project.eu</w:t>
    </w:r>
  </w:p>
  <w:p w14:paraId="572FEE84" w14:textId="6A20B553" w:rsidR="00C44F9A" w:rsidRDefault="00C44F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4E8E"/>
    <w:multiLevelType w:val="hybridMultilevel"/>
    <w:tmpl w:val="B72EED00"/>
    <w:lvl w:ilvl="0" w:tplc="04100001">
      <w:start w:val="1"/>
      <w:numFmt w:val="bullet"/>
      <w:lvlText w:val=""/>
      <w:lvlJc w:val="left"/>
      <w:pPr>
        <w:ind w:left="1130" w:hanging="360"/>
      </w:pPr>
      <w:rPr>
        <w:rFonts w:ascii="Symbol" w:hAnsi="Symbol" w:hint="default"/>
      </w:rPr>
    </w:lvl>
    <w:lvl w:ilvl="1" w:tplc="04100003" w:tentative="1">
      <w:start w:val="1"/>
      <w:numFmt w:val="bullet"/>
      <w:lvlText w:val="o"/>
      <w:lvlJc w:val="left"/>
      <w:pPr>
        <w:ind w:left="1850" w:hanging="360"/>
      </w:pPr>
      <w:rPr>
        <w:rFonts w:ascii="Courier New" w:hAnsi="Courier New" w:cs="Courier New" w:hint="default"/>
      </w:rPr>
    </w:lvl>
    <w:lvl w:ilvl="2" w:tplc="04100005" w:tentative="1">
      <w:start w:val="1"/>
      <w:numFmt w:val="bullet"/>
      <w:lvlText w:val=""/>
      <w:lvlJc w:val="left"/>
      <w:pPr>
        <w:ind w:left="2570" w:hanging="360"/>
      </w:pPr>
      <w:rPr>
        <w:rFonts w:ascii="Wingdings" w:hAnsi="Wingdings" w:hint="default"/>
      </w:rPr>
    </w:lvl>
    <w:lvl w:ilvl="3" w:tplc="04100001" w:tentative="1">
      <w:start w:val="1"/>
      <w:numFmt w:val="bullet"/>
      <w:lvlText w:val=""/>
      <w:lvlJc w:val="left"/>
      <w:pPr>
        <w:ind w:left="3290" w:hanging="360"/>
      </w:pPr>
      <w:rPr>
        <w:rFonts w:ascii="Symbol" w:hAnsi="Symbol" w:hint="default"/>
      </w:rPr>
    </w:lvl>
    <w:lvl w:ilvl="4" w:tplc="04100003" w:tentative="1">
      <w:start w:val="1"/>
      <w:numFmt w:val="bullet"/>
      <w:lvlText w:val="o"/>
      <w:lvlJc w:val="left"/>
      <w:pPr>
        <w:ind w:left="4010" w:hanging="360"/>
      </w:pPr>
      <w:rPr>
        <w:rFonts w:ascii="Courier New" w:hAnsi="Courier New" w:cs="Courier New" w:hint="default"/>
      </w:rPr>
    </w:lvl>
    <w:lvl w:ilvl="5" w:tplc="04100005" w:tentative="1">
      <w:start w:val="1"/>
      <w:numFmt w:val="bullet"/>
      <w:lvlText w:val=""/>
      <w:lvlJc w:val="left"/>
      <w:pPr>
        <w:ind w:left="4730" w:hanging="360"/>
      </w:pPr>
      <w:rPr>
        <w:rFonts w:ascii="Wingdings" w:hAnsi="Wingdings" w:hint="default"/>
      </w:rPr>
    </w:lvl>
    <w:lvl w:ilvl="6" w:tplc="04100001" w:tentative="1">
      <w:start w:val="1"/>
      <w:numFmt w:val="bullet"/>
      <w:lvlText w:val=""/>
      <w:lvlJc w:val="left"/>
      <w:pPr>
        <w:ind w:left="5450" w:hanging="360"/>
      </w:pPr>
      <w:rPr>
        <w:rFonts w:ascii="Symbol" w:hAnsi="Symbol" w:hint="default"/>
      </w:rPr>
    </w:lvl>
    <w:lvl w:ilvl="7" w:tplc="04100003" w:tentative="1">
      <w:start w:val="1"/>
      <w:numFmt w:val="bullet"/>
      <w:lvlText w:val="o"/>
      <w:lvlJc w:val="left"/>
      <w:pPr>
        <w:ind w:left="6170" w:hanging="360"/>
      </w:pPr>
      <w:rPr>
        <w:rFonts w:ascii="Courier New" w:hAnsi="Courier New" w:cs="Courier New" w:hint="default"/>
      </w:rPr>
    </w:lvl>
    <w:lvl w:ilvl="8" w:tplc="04100005" w:tentative="1">
      <w:start w:val="1"/>
      <w:numFmt w:val="bullet"/>
      <w:lvlText w:val=""/>
      <w:lvlJc w:val="left"/>
      <w:pPr>
        <w:ind w:left="6890" w:hanging="360"/>
      </w:pPr>
      <w:rPr>
        <w:rFonts w:ascii="Wingdings" w:hAnsi="Wingdings" w:hint="default"/>
      </w:rPr>
    </w:lvl>
  </w:abstractNum>
  <w:abstractNum w:abstractNumId="1" w15:restartNumberingAfterBreak="0">
    <w:nsid w:val="0C414F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B17BB3"/>
    <w:multiLevelType w:val="hybridMultilevel"/>
    <w:tmpl w:val="B7F6D14C"/>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3723D28"/>
    <w:multiLevelType w:val="hybridMultilevel"/>
    <w:tmpl w:val="D86645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D2757F"/>
    <w:multiLevelType w:val="hybridMultilevel"/>
    <w:tmpl w:val="323A6CD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581F64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B07F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915EE3"/>
    <w:multiLevelType w:val="hybridMultilevel"/>
    <w:tmpl w:val="C5B687C4"/>
    <w:lvl w:ilvl="0" w:tplc="DFA44AF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85A126E"/>
    <w:multiLevelType w:val="hybridMultilevel"/>
    <w:tmpl w:val="4E4E54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FAD17B9"/>
    <w:multiLevelType w:val="hybridMultilevel"/>
    <w:tmpl w:val="7C80DADE"/>
    <w:lvl w:ilvl="0" w:tplc="04100003">
      <w:start w:val="1"/>
      <w:numFmt w:val="bullet"/>
      <w:lvlText w:val="o"/>
      <w:lvlJc w:val="left"/>
      <w:pPr>
        <w:ind w:left="1130" w:hanging="360"/>
      </w:pPr>
      <w:rPr>
        <w:rFonts w:ascii="Courier New" w:hAnsi="Courier New" w:cs="Courier New" w:hint="default"/>
      </w:rPr>
    </w:lvl>
    <w:lvl w:ilvl="1" w:tplc="04100003" w:tentative="1">
      <w:start w:val="1"/>
      <w:numFmt w:val="bullet"/>
      <w:lvlText w:val="o"/>
      <w:lvlJc w:val="left"/>
      <w:pPr>
        <w:ind w:left="1850" w:hanging="360"/>
      </w:pPr>
      <w:rPr>
        <w:rFonts w:ascii="Courier New" w:hAnsi="Courier New" w:cs="Courier New" w:hint="default"/>
      </w:rPr>
    </w:lvl>
    <w:lvl w:ilvl="2" w:tplc="04100005" w:tentative="1">
      <w:start w:val="1"/>
      <w:numFmt w:val="bullet"/>
      <w:lvlText w:val=""/>
      <w:lvlJc w:val="left"/>
      <w:pPr>
        <w:ind w:left="2570" w:hanging="360"/>
      </w:pPr>
      <w:rPr>
        <w:rFonts w:ascii="Wingdings" w:hAnsi="Wingdings" w:hint="default"/>
      </w:rPr>
    </w:lvl>
    <w:lvl w:ilvl="3" w:tplc="04100001" w:tentative="1">
      <w:start w:val="1"/>
      <w:numFmt w:val="bullet"/>
      <w:lvlText w:val=""/>
      <w:lvlJc w:val="left"/>
      <w:pPr>
        <w:ind w:left="3290" w:hanging="360"/>
      </w:pPr>
      <w:rPr>
        <w:rFonts w:ascii="Symbol" w:hAnsi="Symbol" w:hint="default"/>
      </w:rPr>
    </w:lvl>
    <w:lvl w:ilvl="4" w:tplc="04100003" w:tentative="1">
      <w:start w:val="1"/>
      <w:numFmt w:val="bullet"/>
      <w:lvlText w:val="o"/>
      <w:lvlJc w:val="left"/>
      <w:pPr>
        <w:ind w:left="4010" w:hanging="360"/>
      </w:pPr>
      <w:rPr>
        <w:rFonts w:ascii="Courier New" w:hAnsi="Courier New" w:cs="Courier New" w:hint="default"/>
      </w:rPr>
    </w:lvl>
    <w:lvl w:ilvl="5" w:tplc="04100005" w:tentative="1">
      <w:start w:val="1"/>
      <w:numFmt w:val="bullet"/>
      <w:lvlText w:val=""/>
      <w:lvlJc w:val="left"/>
      <w:pPr>
        <w:ind w:left="4730" w:hanging="360"/>
      </w:pPr>
      <w:rPr>
        <w:rFonts w:ascii="Wingdings" w:hAnsi="Wingdings" w:hint="default"/>
      </w:rPr>
    </w:lvl>
    <w:lvl w:ilvl="6" w:tplc="04100001" w:tentative="1">
      <w:start w:val="1"/>
      <w:numFmt w:val="bullet"/>
      <w:lvlText w:val=""/>
      <w:lvlJc w:val="left"/>
      <w:pPr>
        <w:ind w:left="5450" w:hanging="360"/>
      </w:pPr>
      <w:rPr>
        <w:rFonts w:ascii="Symbol" w:hAnsi="Symbol" w:hint="default"/>
      </w:rPr>
    </w:lvl>
    <w:lvl w:ilvl="7" w:tplc="04100003" w:tentative="1">
      <w:start w:val="1"/>
      <w:numFmt w:val="bullet"/>
      <w:lvlText w:val="o"/>
      <w:lvlJc w:val="left"/>
      <w:pPr>
        <w:ind w:left="6170" w:hanging="360"/>
      </w:pPr>
      <w:rPr>
        <w:rFonts w:ascii="Courier New" w:hAnsi="Courier New" w:cs="Courier New" w:hint="default"/>
      </w:rPr>
    </w:lvl>
    <w:lvl w:ilvl="8" w:tplc="04100005" w:tentative="1">
      <w:start w:val="1"/>
      <w:numFmt w:val="bullet"/>
      <w:lvlText w:val=""/>
      <w:lvlJc w:val="left"/>
      <w:pPr>
        <w:ind w:left="6890" w:hanging="360"/>
      </w:pPr>
      <w:rPr>
        <w:rFonts w:ascii="Wingdings" w:hAnsi="Wingdings" w:hint="default"/>
      </w:rPr>
    </w:lvl>
  </w:abstractNum>
  <w:abstractNum w:abstractNumId="10" w15:restartNumberingAfterBreak="0">
    <w:nsid w:val="7C64492B"/>
    <w:multiLevelType w:val="hybridMultilevel"/>
    <w:tmpl w:val="EFDC79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225958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91759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47966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45712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863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5759931">
    <w:abstractNumId w:val="10"/>
  </w:num>
  <w:num w:numId="7" w16cid:durableId="1163159392">
    <w:abstractNumId w:val="2"/>
  </w:num>
  <w:num w:numId="8" w16cid:durableId="1593508065">
    <w:abstractNumId w:val="9"/>
  </w:num>
  <w:num w:numId="9" w16cid:durableId="1830635180">
    <w:abstractNumId w:val="0"/>
  </w:num>
  <w:num w:numId="10" w16cid:durableId="89786222">
    <w:abstractNumId w:val="8"/>
  </w:num>
  <w:num w:numId="11" w16cid:durableId="1366054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45712"/>
    <w:rsid w:val="000018C0"/>
    <w:rsid w:val="00010C33"/>
    <w:rsid w:val="00016D01"/>
    <w:rsid w:val="00027B73"/>
    <w:rsid w:val="00035E03"/>
    <w:rsid w:val="000710A6"/>
    <w:rsid w:val="00073FF8"/>
    <w:rsid w:val="00075976"/>
    <w:rsid w:val="000C6BAD"/>
    <w:rsid w:val="000E023A"/>
    <w:rsid w:val="000E44A8"/>
    <w:rsid w:val="00122845"/>
    <w:rsid w:val="00142B64"/>
    <w:rsid w:val="00143BEB"/>
    <w:rsid w:val="001472F5"/>
    <w:rsid w:val="00154CB3"/>
    <w:rsid w:val="001618D3"/>
    <w:rsid w:val="001637FC"/>
    <w:rsid w:val="001733FB"/>
    <w:rsid w:val="001B0843"/>
    <w:rsid w:val="001E2066"/>
    <w:rsid w:val="001E2A54"/>
    <w:rsid w:val="001E43F6"/>
    <w:rsid w:val="001E4797"/>
    <w:rsid w:val="001E5C5F"/>
    <w:rsid w:val="001E68C0"/>
    <w:rsid w:val="001F088C"/>
    <w:rsid w:val="00212DBF"/>
    <w:rsid w:val="002250E3"/>
    <w:rsid w:val="00240892"/>
    <w:rsid w:val="00244561"/>
    <w:rsid w:val="00247537"/>
    <w:rsid w:val="00261EC9"/>
    <w:rsid w:val="0026239E"/>
    <w:rsid w:val="00263D39"/>
    <w:rsid w:val="00282CBE"/>
    <w:rsid w:val="0028664C"/>
    <w:rsid w:val="00290F2A"/>
    <w:rsid w:val="002B2FBB"/>
    <w:rsid w:val="002C3B6C"/>
    <w:rsid w:val="002D0E30"/>
    <w:rsid w:val="002D2AD6"/>
    <w:rsid w:val="002E7E61"/>
    <w:rsid w:val="002F110E"/>
    <w:rsid w:val="002F1991"/>
    <w:rsid w:val="00302A36"/>
    <w:rsid w:val="003119CF"/>
    <w:rsid w:val="00312480"/>
    <w:rsid w:val="0031316F"/>
    <w:rsid w:val="003157E2"/>
    <w:rsid w:val="0032146E"/>
    <w:rsid w:val="00351E34"/>
    <w:rsid w:val="0036752E"/>
    <w:rsid w:val="00391380"/>
    <w:rsid w:val="003C27C7"/>
    <w:rsid w:val="003D0E59"/>
    <w:rsid w:val="003E0C2C"/>
    <w:rsid w:val="003F7621"/>
    <w:rsid w:val="0040125F"/>
    <w:rsid w:val="00402600"/>
    <w:rsid w:val="00445712"/>
    <w:rsid w:val="00447B06"/>
    <w:rsid w:val="00452A35"/>
    <w:rsid w:val="004561DC"/>
    <w:rsid w:val="00470634"/>
    <w:rsid w:val="004A28F0"/>
    <w:rsid w:val="004C69EC"/>
    <w:rsid w:val="004F0D04"/>
    <w:rsid w:val="004F1910"/>
    <w:rsid w:val="00506636"/>
    <w:rsid w:val="00532B63"/>
    <w:rsid w:val="005367B3"/>
    <w:rsid w:val="00537063"/>
    <w:rsid w:val="00553406"/>
    <w:rsid w:val="005539BE"/>
    <w:rsid w:val="005701B3"/>
    <w:rsid w:val="00593035"/>
    <w:rsid w:val="005A5B5C"/>
    <w:rsid w:val="005D5FE0"/>
    <w:rsid w:val="005E16E1"/>
    <w:rsid w:val="005F19D2"/>
    <w:rsid w:val="00605197"/>
    <w:rsid w:val="00624756"/>
    <w:rsid w:val="00630007"/>
    <w:rsid w:val="006332AB"/>
    <w:rsid w:val="00636B52"/>
    <w:rsid w:val="006455ED"/>
    <w:rsid w:val="0065711F"/>
    <w:rsid w:val="00657281"/>
    <w:rsid w:val="00663868"/>
    <w:rsid w:val="00694095"/>
    <w:rsid w:val="006D3F56"/>
    <w:rsid w:val="006E4DF3"/>
    <w:rsid w:val="006E6B48"/>
    <w:rsid w:val="006F31FC"/>
    <w:rsid w:val="00705CC1"/>
    <w:rsid w:val="0071400A"/>
    <w:rsid w:val="00715B5B"/>
    <w:rsid w:val="0072030E"/>
    <w:rsid w:val="007277AA"/>
    <w:rsid w:val="007312DD"/>
    <w:rsid w:val="0073213B"/>
    <w:rsid w:val="007426E6"/>
    <w:rsid w:val="0074683D"/>
    <w:rsid w:val="00753A12"/>
    <w:rsid w:val="00756FC8"/>
    <w:rsid w:val="00787B50"/>
    <w:rsid w:val="0079359F"/>
    <w:rsid w:val="00795BA9"/>
    <w:rsid w:val="007B3E41"/>
    <w:rsid w:val="007B7595"/>
    <w:rsid w:val="007D2225"/>
    <w:rsid w:val="0082757F"/>
    <w:rsid w:val="00856A29"/>
    <w:rsid w:val="00863433"/>
    <w:rsid w:val="00882720"/>
    <w:rsid w:val="00886B00"/>
    <w:rsid w:val="008919D7"/>
    <w:rsid w:val="00893D71"/>
    <w:rsid w:val="008A42D4"/>
    <w:rsid w:val="008A62F8"/>
    <w:rsid w:val="008B42A0"/>
    <w:rsid w:val="008C1FDA"/>
    <w:rsid w:val="008D1B24"/>
    <w:rsid w:val="008F2D0E"/>
    <w:rsid w:val="009178BA"/>
    <w:rsid w:val="0093544A"/>
    <w:rsid w:val="00936E46"/>
    <w:rsid w:val="00945ECF"/>
    <w:rsid w:val="009627C8"/>
    <w:rsid w:val="00963BCD"/>
    <w:rsid w:val="00965475"/>
    <w:rsid w:val="009719FE"/>
    <w:rsid w:val="00971F17"/>
    <w:rsid w:val="00974207"/>
    <w:rsid w:val="00984B59"/>
    <w:rsid w:val="009A4A99"/>
    <w:rsid w:val="009B7502"/>
    <w:rsid w:val="009C7B12"/>
    <w:rsid w:val="009D182F"/>
    <w:rsid w:val="009F43DE"/>
    <w:rsid w:val="009F6FDE"/>
    <w:rsid w:val="009F78A5"/>
    <w:rsid w:val="00A04D82"/>
    <w:rsid w:val="00A06361"/>
    <w:rsid w:val="00A25439"/>
    <w:rsid w:val="00A26B97"/>
    <w:rsid w:val="00A4270A"/>
    <w:rsid w:val="00A455C0"/>
    <w:rsid w:val="00A55D1B"/>
    <w:rsid w:val="00A65A05"/>
    <w:rsid w:val="00A77F79"/>
    <w:rsid w:val="00AD41C1"/>
    <w:rsid w:val="00AF0634"/>
    <w:rsid w:val="00B22C3B"/>
    <w:rsid w:val="00B2679B"/>
    <w:rsid w:val="00B42518"/>
    <w:rsid w:val="00B83C11"/>
    <w:rsid w:val="00BA57FA"/>
    <w:rsid w:val="00BC74D5"/>
    <w:rsid w:val="00BF7F00"/>
    <w:rsid w:val="00C24D75"/>
    <w:rsid w:val="00C26A96"/>
    <w:rsid w:val="00C44F9A"/>
    <w:rsid w:val="00C563F1"/>
    <w:rsid w:val="00C564CC"/>
    <w:rsid w:val="00C63B40"/>
    <w:rsid w:val="00C66357"/>
    <w:rsid w:val="00C76C24"/>
    <w:rsid w:val="00C806D6"/>
    <w:rsid w:val="00C83212"/>
    <w:rsid w:val="00C92F38"/>
    <w:rsid w:val="00C97F92"/>
    <w:rsid w:val="00CB2B48"/>
    <w:rsid w:val="00CB7657"/>
    <w:rsid w:val="00CE03F2"/>
    <w:rsid w:val="00CE3D1C"/>
    <w:rsid w:val="00CF7ED0"/>
    <w:rsid w:val="00D1334F"/>
    <w:rsid w:val="00D148DE"/>
    <w:rsid w:val="00D175A0"/>
    <w:rsid w:val="00D3523E"/>
    <w:rsid w:val="00D46693"/>
    <w:rsid w:val="00D63F1D"/>
    <w:rsid w:val="00DA252F"/>
    <w:rsid w:val="00DC0581"/>
    <w:rsid w:val="00DC6299"/>
    <w:rsid w:val="00E03CF8"/>
    <w:rsid w:val="00E06BDC"/>
    <w:rsid w:val="00E06DD8"/>
    <w:rsid w:val="00E07F45"/>
    <w:rsid w:val="00E13885"/>
    <w:rsid w:val="00E14AC5"/>
    <w:rsid w:val="00E20014"/>
    <w:rsid w:val="00E215DD"/>
    <w:rsid w:val="00E52117"/>
    <w:rsid w:val="00E71BB0"/>
    <w:rsid w:val="00E97034"/>
    <w:rsid w:val="00EA5031"/>
    <w:rsid w:val="00EB43C1"/>
    <w:rsid w:val="00EC56B9"/>
    <w:rsid w:val="00EE18C2"/>
    <w:rsid w:val="00EE259D"/>
    <w:rsid w:val="00EF1D80"/>
    <w:rsid w:val="00EF7C19"/>
    <w:rsid w:val="00F250D2"/>
    <w:rsid w:val="00F2661B"/>
    <w:rsid w:val="00F33DF4"/>
    <w:rsid w:val="00F4746D"/>
    <w:rsid w:val="00F558B4"/>
    <w:rsid w:val="00F722F0"/>
    <w:rsid w:val="00F80E29"/>
    <w:rsid w:val="00F9466C"/>
    <w:rsid w:val="00FB127E"/>
    <w:rsid w:val="00FB6F74"/>
    <w:rsid w:val="00FC696E"/>
    <w:rsid w:val="00FE17C5"/>
    <w:rsid w:val="00FE2AA9"/>
    <w:rsid w:val="00FE394D"/>
    <w:rsid w:val="00FF60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BF23"/>
  <w15:docId w15:val="{BE03CD34-0382-464F-9667-EE7EF5D3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 w:eastAsia="en-GB"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r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1334F"/>
    <w:pPr>
      <w:tabs>
        <w:tab w:val="center" w:pos="4252"/>
        <w:tab w:val="right" w:pos="8504"/>
      </w:tabs>
    </w:pPr>
  </w:style>
  <w:style w:type="character" w:customStyle="1" w:styleId="EncabezadoCar">
    <w:name w:val="Encabezado Car"/>
    <w:basedOn w:val="Fuentedeprrafopredeter"/>
    <w:link w:val="Encabezado"/>
    <w:uiPriority w:val="99"/>
    <w:rsid w:val="00D1334F"/>
    <w:rPr>
      <w:rFonts w:ascii="Microsoft Sans Serif" w:eastAsia="Microsoft Sans Serif" w:hAnsi="Microsoft Sans Serif" w:cs="Microsoft Sans Serif"/>
    </w:rPr>
  </w:style>
  <w:style w:type="paragraph" w:styleId="Piedepgina">
    <w:name w:val="footer"/>
    <w:basedOn w:val="Normal"/>
    <w:link w:val="PiedepginaCar"/>
    <w:uiPriority w:val="99"/>
    <w:unhideWhenUsed/>
    <w:rsid w:val="00D1334F"/>
    <w:pPr>
      <w:tabs>
        <w:tab w:val="center" w:pos="4252"/>
        <w:tab w:val="right" w:pos="8504"/>
      </w:tabs>
    </w:pPr>
  </w:style>
  <w:style w:type="character" w:customStyle="1" w:styleId="PiedepginaCar">
    <w:name w:val="Pie de página Car"/>
    <w:basedOn w:val="Fuentedeprrafopredeter"/>
    <w:link w:val="Piedepgina"/>
    <w:uiPriority w:val="99"/>
    <w:rsid w:val="00D1334F"/>
    <w:rPr>
      <w:rFonts w:ascii="Microsoft Sans Serif" w:eastAsia="Microsoft Sans Serif" w:hAnsi="Microsoft Sans Serif" w:cs="Microsoft Sans Serif"/>
    </w:rPr>
  </w:style>
  <w:style w:type="table" w:styleId="Tablaconcuadrcula">
    <w:name w:val="Table Grid"/>
    <w:basedOn w:val="Tablanormal"/>
    <w:uiPriority w:val="39"/>
    <w:rsid w:val="0039138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56B9"/>
    <w:pPr>
      <w:widowControl/>
      <w:autoSpaceDE/>
      <w:autoSpaceDN/>
      <w:spacing w:before="100" w:beforeAutospacing="1" w:after="100" w:afterAutospacing="1"/>
    </w:pPr>
    <w:rPr>
      <w:rFonts w:ascii="Times New Roman" w:eastAsia="Times New Roman" w:hAnsi="Times New Roman" w:cs="Times New Roman"/>
      <w:sz w:val="24"/>
    </w:rPr>
  </w:style>
  <w:style w:type="character" w:styleId="Hipervnculo">
    <w:name w:val="Hyperlink"/>
    <w:basedOn w:val="Fuentedeprrafopredeter"/>
    <w:uiPriority w:val="99"/>
    <w:unhideWhenUsed/>
    <w:rsid w:val="001E2066"/>
    <w:rPr>
      <w:color w:val="0000FF" w:themeColor="hyperlink"/>
      <w:u w:val="single"/>
    </w:rPr>
  </w:style>
  <w:style w:type="character" w:styleId="Mencinsinresolver">
    <w:name w:val="Unresolved Mention"/>
    <w:basedOn w:val="Fuentedeprrafopredeter"/>
    <w:uiPriority w:val="99"/>
    <w:semiHidden/>
    <w:unhideWhenUsed/>
    <w:rsid w:val="004F0D04"/>
    <w:rPr>
      <w:color w:val="605E5C"/>
      <w:shd w:val="clear" w:color="auto" w:fill="E1DFDD"/>
    </w:rPr>
  </w:style>
  <w:style w:type="character" w:styleId="Hipervnculovisitado">
    <w:name w:val="FollowedHyperlink"/>
    <w:basedOn w:val="Fuentedeprrafopredeter"/>
    <w:uiPriority w:val="99"/>
    <w:semiHidden/>
    <w:unhideWhenUsed/>
    <w:rsid w:val="00EF7C19"/>
    <w:rPr>
      <w:color w:val="800080" w:themeColor="followedHyperlink"/>
      <w:u w:val="single"/>
    </w:rPr>
  </w:style>
  <w:style w:type="character" w:styleId="Textodelmarcadordeposicin">
    <w:name w:val="Placeholder Text"/>
    <w:basedOn w:val="Fuentedeprrafopredeter"/>
    <w:uiPriority w:val="99"/>
    <w:semiHidden/>
    <w:rsid w:val="00A55D1B"/>
    <w:rPr>
      <w:color w:val="808080"/>
    </w:rPr>
  </w:style>
  <w:style w:type="paragraph" w:customStyle="1" w:styleId="P68B1DB1-Normale1">
    <w:name w:val="P68B1DB1-Normale1"/>
    <w:basedOn w:val="Normal"/>
    <w:rPr>
      <w:b/>
      <w:color w:val="FAC709"/>
      <w:sz w:val="40"/>
    </w:rPr>
  </w:style>
  <w:style w:type="paragraph" w:customStyle="1" w:styleId="P68B1DB1-Normale2">
    <w:name w:val="P68B1DB1-Normale2"/>
    <w:basedOn w:val="Normal"/>
    <w:rPr>
      <w:rFonts w:asciiTheme="minorHAnsi" w:hAnsiTheme="minorHAnsi" w:cstheme="minorHAnsi"/>
      <w:b/>
      <w:color w:val="FFFFFF" w:themeColor="background1"/>
      <w:sz w:val="24"/>
    </w:rPr>
  </w:style>
  <w:style w:type="paragraph" w:customStyle="1" w:styleId="P68B1DB1-Normale3">
    <w:name w:val="P68B1DB1-Normale3"/>
    <w:basedOn w:val="Normal"/>
    <w:rPr>
      <w:rFonts w:asciiTheme="minorHAnsi" w:hAnsiTheme="minorHAnsi" w:cstheme="minorHAnsi"/>
    </w:rPr>
  </w:style>
  <w:style w:type="paragraph" w:customStyle="1" w:styleId="P68B1DB1-Normale4">
    <w:name w:val="P68B1DB1-Normale4"/>
    <w:basedOn w:val="Normal"/>
    <w:rPr>
      <w:rFonts w:asciiTheme="minorHAnsi" w:hAnsiTheme="minorHAnsi" w:cstheme="minorHAnsi"/>
      <w:sz w:val="24"/>
    </w:rPr>
  </w:style>
  <w:style w:type="paragraph" w:customStyle="1" w:styleId="P68B1DB1-Normale5">
    <w:name w:val="P68B1DB1-Normale5"/>
    <w:basedOn w:val="Normal"/>
    <w:rPr>
      <w:rFonts w:asciiTheme="minorHAnsi" w:hAnsiTheme="minorHAnsi" w:cstheme="minorHAnsi"/>
      <w:color w:val="FFFFFF" w:themeColor="background1"/>
      <w:sz w:val="24"/>
    </w:rPr>
  </w:style>
  <w:style w:type="paragraph" w:customStyle="1" w:styleId="P68B1DB1-Normale6">
    <w:name w:val="P68B1DB1-Normale6"/>
    <w:basedOn w:val="Normal"/>
    <w:rPr>
      <w:rFonts w:asciiTheme="minorHAnsi" w:hAnsiTheme="minorHAnsi" w:cstheme="minorHAnsi"/>
      <w:b/>
      <w:sz w:val="24"/>
    </w:rPr>
  </w:style>
  <w:style w:type="paragraph" w:customStyle="1" w:styleId="P68B1DB1-Normale7">
    <w:name w:val="P68B1DB1-Normale7"/>
    <w:basedOn w:val="Normal"/>
    <w:rPr>
      <w:rFonts w:asciiTheme="minorHAnsi" w:hAnsiTheme="minorHAnsi" w:cstheme="minorHAnsi"/>
      <w:b/>
      <w:i/>
      <w:sz w:val="24"/>
      <w:u w:val="single"/>
    </w:rPr>
  </w:style>
  <w:style w:type="paragraph" w:customStyle="1" w:styleId="P68B1DB1-Normale8">
    <w:name w:val="P68B1DB1-Normale8"/>
    <w:basedOn w:val="Normal"/>
    <w:rPr>
      <w:rFonts w:asciiTheme="minorHAnsi" w:hAnsiTheme="minorHAnsi" w:cstheme="minorHAnsi"/>
      <w:i/>
      <w:u w:val="single"/>
    </w:rPr>
  </w:style>
  <w:style w:type="paragraph" w:customStyle="1" w:styleId="P68B1DB1-Paragrafoelenco9">
    <w:name w:val="P68B1DB1-Paragrafoelenco9"/>
    <w:basedOn w:val="Prrafodelista"/>
    <w:rPr>
      <w:rFonts w:asciiTheme="minorHAnsi" w:hAnsiTheme="minorHAnsi" w:cstheme="minorHAnsi"/>
      <w:sz w:val="24"/>
    </w:rPr>
  </w:style>
  <w:style w:type="paragraph" w:customStyle="1" w:styleId="P68B1DB1-Normale10">
    <w:name w:val="P68B1DB1-Normale10"/>
    <w:basedOn w:val="Normal"/>
    <w:rPr>
      <w:rFonts w:asciiTheme="minorHAnsi" w:hAnsiTheme="minorHAnsi" w:cstheme="minorHAnsi"/>
      <w:i/>
      <w:sz w:val="24"/>
      <w:u w:val="single"/>
    </w:rPr>
  </w:style>
  <w:style w:type="paragraph" w:customStyle="1" w:styleId="P68B1DB1-Paragrafoelenco11">
    <w:name w:val="P68B1DB1-Paragrafoelenco11"/>
    <w:basedOn w:val="Prrafodelista"/>
    <w:rPr>
      <w:rFonts w:asciiTheme="minorHAnsi" w:hAnsiTheme="minorHAnsi" w:cstheme="minorHAnsi"/>
    </w:rPr>
  </w:style>
  <w:style w:type="paragraph" w:customStyle="1" w:styleId="P68B1DB1-Normale12">
    <w:name w:val="P68B1DB1-Normale12"/>
    <w:basedOn w:val="Normal"/>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275722">
      <w:bodyDiv w:val="1"/>
      <w:marLeft w:val="0"/>
      <w:marRight w:val="0"/>
      <w:marTop w:val="0"/>
      <w:marBottom w:val="0"/>
      <w:divBdr>
        <w:top w:val="none" w:sz="0" w:space="0" w:color="auto"/>
        <w:left w:val="none" w:sz="0" w:space="0" w:color="auto"/>
        <w:bottom w:val="none" w:sz="0" w:space="0" w:color="auto"/>
        <w:right w:val="none" w:sz="0" w:space="0" w:color="auto"/>
      </w:divBdr>
    </w:div>
    <w:div w:id="1565334589">
      <w:bodyDiv w:val="1"/>
      <w:marLeft w:val="0"/>
      <w:marRight w:val="0"/>
      <w:marTop w:val="0"/>
      <w:marBottom w:val="0"/>
      <w:divBdr>
        <w:top w:val="none" w:sz="0" w:space="0" w:color="auto"/>
        <w:left w:val="none" w:sz="0" w:space="0" w:color="auto"/>
        <w:bottom w:val="none" w:sz="0" w:space="0" w:color="auto"/>
        <w:right w:val="none" w:sz="0" w:space="0" w:color="auto"/>
      </w:divBdr>
    </w:div>
    <w:div w:id="203122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ncaetica.it/finanza-etica-molto-piu-che-sostenibile/" TargetMode="External"/><Relationship Id="rId18" Type="http://schemas.openxmlformats.org/officeDocument/2006/relationships/hyperlink" Target="https://investiresponsabilmente.it/cose/" TargetMode="External"/><Relationship Id="rId3" Type="http://schemas.openxmlformats.org/officeDocument/2006/relationships/styles" Target="styles.xml"/><Relationship Id="rId21" Type="http://schemas.openxmlformats.org/officeDocument/2006/relationships/hyperlink" Target="https://eur-lex.europa.eu/legal-" TargetMode="External"/><Relationship Id="rId7" Type="http://schemas.openxmlformats.org/officeDocument/2006/relationships/endnotes" Target="endnotes.xml"/><Relationship Id="rId12" Type="http://schemas.openxmlformats.org/officeDocument/2006/relationships/hyperlink" Target="https://www.eticasgr.com/storie/news-eventi/finanza-etica-sostenibile" TargetMode="External"/><Relationship Id="rId17" Type="http://schemas.openxmlformats.org/officeDocument/2006/relationships/hyperlink" Target="https://www.kairospartners.com/rating-esg-pro-e-contro-degli-indicatori-di-sostenibilita/" TargetMode="External"/><Relationship Id="rId2" Type="http://schemas.openxmlformats.org/officeDocument/2006/relationships/numbering" Target="numbering.xml"/><Relationship Id="rId16" Type="http://schemas.openxmlformats.org/officeDocument/2006/relationships/hyperlink" Target="https://www.agendadigitale.eu/smart-city/finanza-sostenibile-esg-e-greenwashing-la-lunga-strada-verso-lo-sviluppo-sostenibile/" TargetMode="External"/><Relationship Id="rId20" Type="http://schemas.openxmlformats.org/officeDocument/2006/relationships/hyperlink" Target="https://www.youtube.com/watch?v=CRk1gEfEHC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it/TXT/?uri=CELEX:32019R2088" TargetMode="External"/><Relationship Id="rId5" Type="http://schemas.openxmlformats.org/officeDocument/2006/relationships/webSettings" Target="webSettings.xml"/><Relationship Id="rId15" Type="http://schemas.openxmlformats.org/officeDocument/2006/relationships/hyperlink" Target="https://economiapertutti.bancaditalia.it/informazioni-di-base/finanza-sostenibile/?dotcache=refresh"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www.pmi.it/finanza/investimenti-pmi/379818/social-lending.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hewisemagazine.it/2021/10/23/finanza-etica-sostenibile-eco-friendly/"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5FC18-DDF1-4B5C-8DE4-DD579DD0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13</Pages>
  <Words>2550</Words>
  <Characters>14539</Characters>
  <Application>Microsoft Office Word</Application>
  <DocSecurity>0</DocSecurity>
  <Lines>121</Lines>
  <Paragraphs>34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Fly - letterhead</vt:lpstr>
      <vt:lpstr>Fly - letterhead</vt:lpstr>
    </vt:vector>
  </TitlesOfParts>
  <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 letterhead</dc:title>
  <dc:subject/>
  <dc:creator>Monia Coppola</dc:creator>
  <cp:keywords>DAE4gkQ7zfg,BAEXurJiHZU</cp:keywords>
  <dc:description/>
  <cp:lastModifiedBy>Bárbara Brenda Starck Carlós</cp:lastModifiedBy>
  <cp:revision>49</cp:revision>
  <dcterms:created xsi:type="dcterms:W3CDTF">2022-02-16T10:54:00Z</dcterms:created>
  <dcterms:modified xsi:type="dcterms:W3CDTF">2023-02-07T16:46:00Z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Canva</vt:lpwstr>
  </property>
  <property fmtid="{D5CDD505-2E9C-101B-9397-08002B2CF9AE}" pid="4" name="LastSaved">
    <vt:filetime>2022-02-16T00:00:00Z</vt:filetime>
  </property>
</Properties>
</file>